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DC" w:rsidRPr="00CD206A" w:rsidRDefault="002A495D" w:rsidP="00066799">
      <w:pPr>
        <w:spacing w:beforeLines="50" w:line="320" w:lineRule="exact"/>
        <w:jc w:val="center"/>
        <w:rPr>
          <w:rFonts w:ascii="標楷體" w:eastAsia="標楷體" w:hAnsi="標楷體"/>
          <w:b/>
          <w:sz w:val="40"/>
          <w:szCs w:val="40"/>
        </w:rPr>
      </w:pPr>
      <w:r>
        <w:rPr>
          <w:rFonts w:ascii="標楷體" w:eastAsia="標楷體" w:hAnsi="標楷體" w:hint="eastAsia"/>
          <w:b/>
          <w:sz w:val="40"/>
          <w:szCs w:val="40"/>
        </w:rPr>
        <w:t>花蓮</w:t>
      </w:r>
      <w:r w:rsidR="000E5D2C" w:rsidRPr="00CD206A">
        <w:rPr>
          <w:rFonts w:ascii="標楷體" w:eastAsia="標楷體" w:hAnsi="標楷體" w:hint="eastAsia"/>
          <w:b/>
          <w:sz w:val="40"/>
          <w:szCs w:val="40"/>
        </w:rPr>
        <w:t>縣立</w:t>
      </w:r>
      <w:r>
        <w:rPr>
          <w:rFonts w:ascii="標楷體" w:eastAsia="標楷體" w:hAnsi="標楷體" w:hint="eastAsia"/>
          <w:b/>
          <w:sz w:val="40"/>
          <w:szCs w:val="40"/>
        </w:rPr>
        <w:t>太昌</w:t>
      </w:r>
      <w:r w:rsidR="000E5D2C" w:rsidRPr="00CD206A">
        <w:rPr>
          <w:rFonts w:ascii="標楷體" w:eastAsia="標楷體" w:hAnsi="標楷體" w:hint="eastAsia"/>
          <w:b/>
          <w:sz w:val="40"/>
          <w:szCs w:val="40"/>
        </w:rPr>
        <w:t>國民</w:t>
      </w:r>
      <w:r>
        <w:rPr>
          <w:rFonts w:ascii="標楷體" w:eastAsia="標楷體" w:hAnsi="標楷體" w:hint="eastAsia"/>
          <w:b/>
          <w:sz w:val="40"/>
          <w:szCs w:val="40"/>
        </w:rPr>
        <w:t>小</w:t>
      </w:r>
      <w:r w:rsidR="000E5D2C" w:rsidRPr="00CD206A">
        <w:rPr>
          <w:rFonts w:ascii="標楷體" w:eastAsia="標楷體" w:hAnsi="標楷體" w:hint="eastAsia"/>
          <w:b/>
          <w:sz w:val="40"/>
          <w:szCs w:val="40"/>
        </w:rPr>
        <w:t>學</w:t>
      </w:r>
      <w:r w:rsidR="00C628DC" w:rsidRPr="00147138">
        <w:rPr>
          <w:rFonts w:ascii="標楷體" w:eastAsia="標楷體" w:hAnsi="標楷體" w:hint="eastAsia"/>
          <w:b/>
          <w:sz w:val="40"/>
          <w:szCs w:val="40"/>
        </w:rPr>
        <w:t>樂活運動站</w:t>
      </w:r>
      <w:r w:rsidR="00C628DC" w:rsidRPr="00CD206A">
        <w:rPr>
          <w:rFonts w:ascii="標楷體" w:eastAsia="標楷體" w:hAnsi="標楷體" w:hint="eastAsia"/>
          <w:b/>
          <w:sz w:val="40"/>
          <w:szCs w:val="40"/>
        </w:rPr>
        <w:t>使用管理辦法</w:t>
      </w:r>
    </w:p>
    <w:p w:rsidR="00C628DC" w:rsidRPr="00E60F09" w:rsidRDefault="00C628DC" w:rsidP="00066799">
      <w:pPr>
        <w:spacing w:beforeLines="100" w:line="320" w:lineRule="exact"/>
        <w:ind w:left="1300" w:hangingChars="500" w:hanging="1300"/>
        <w:rPr>
          <w:rFonts w:ascii="標楷體" w:eastAsia="標楷體" w:hAnsi="標楷體"/>
          <w:sz w:val="26"/>
          <w:szCs w:val="26"/>
        </w:rPr>
      </w:pPr>
      <w:r w:rsidRPr="00E60F09">
        <w:rPr>
          <w:rFonts w:ascii="標楷體" w:eastAsia="標楷體" w:hAnsi="標楷體" w:hint="eastAsia"/>
          <w:sz w:val="26"/>
          <w:szCs w:val="26"/>
        </w:rPr>
        <w:t>ㄧ、依據：依「教育部補助國民中小學設置樂活運動站實施計畫」，特訂定本校「樂活運動站」使用管理辦法。</w:t>
      </w:r>
    </w:p>
    <w:p w:rsidR="00EE5CEF" w:rsidRDefault="00C628DC" w:rsidP="00CA1312">
      <w:pPr>
        <w:tabs>
          <w:tab w:val="left" w:pos="4680"/>
        </w:tabs>
        <w:spacing w:line="320" w:lineRule="exact"/>
        <w:ind w:left="1820" w:hangingChars="700" w:hanging="1820"/>
        <w:rPr>
          <w:rFonts w:ascii="標楷體" w:eastAsia="標楷體" w:hAnsi="標楷體"/>
          <w:sz w:val="26"/>
          <w:szCs w:val="26"/>
        </w:rPr>
      </w:pPr>
      <w:r w:rsidRPr="00E60F09">
        <w:rPr>
          <w:rFonts w:ascii="標楷體" w:eastAsia="標楷體" w:hAnsi="標楷體" w:hint="eastAsia"/>
          <w:sz w:val="26"/>
          <w:szCs w:val="26"/>
        </w:rPr>
        <w:t>二、目的：</w:t>
      </w:r>
    </w:p>
    <w:p w:rsidR="00C628DC" w:rsidRPr="00E60F09" w:rsidRDefault="00C628DC" w:rsidP="00CC0359">
      <w:pPr>
        <w:pStyle w:val="a8"/>
        <w:numPr>
          <w:ilvl w:val="0"/>
          <w:numId w:val="2"/>
        </w:numPr>
        <w:tabs>
          <w:tab w:val="left" w:pos="1134"/>
        </w:tabs>
        <w:spacing w:line="320" w:lineRule="exact"/>
        <w:ind w:leftChars="0" w:left="1134" w:hanging="654"/>
        <w:rPr>
          <w:rFonts w:ascii="標楷體" w:eastAsia="標楷體" w:hAnsi="標楷體"/>
          <w:sz w:val="26"/>
          <w:szCs w:val="26"/>
        </w:rPr>
      </w:pPr>
      <w:r w:rsidRPr="00E60F09">
        <w:rPr>
          <w:rFonts w:ascii="標楷體" w:eastAsia="標楷體" w:hAnsi="標楷體"/>
          <w:sz w:val="26"/>
          <w:szCs w:val="26"/>
        </w:rPr>
        <w:t>提供</w:t>
      </w:r>
      <w:r w:rsidRPr="00E60F09">
        <w:rPr>
          <w:rFonts w:ascii="標楷體" w:eastAsia="標楷體" w:hAnsi="標楷體" w:hint="eastAsia"/>
          <w:sz w:val="26"/>
          <w:szCs w:val="26"/>
        </w:rPr>
        <w:t>師</w:t>
      </w:r>
      <w:r w:rsidRPr="00E60F09">
        <w:rPr>
          <w:rFonts w:ascii="標楷體" w:eastAsia="標楷體" w:hAnsi="標楷體"/>
          <w:sz w:val="26"/>
          <w:szCs w:val="26"/>
        </w:rPr>
        <w:t>生更充足之室內運動空間與運動設施，舒緩學生運動空間</w:t>
      </w:r>
      <w:r w:rsidR="000E5D2C">
        <w:rPr>
          <w:rFonts w:ascii="標楷體" w:eastAsia="標楷體" w:hAnsi="標楷體" w:hint="eastAsia"/>
          <w:sz w:val="26"/>
          <w:szCs w:val="26"/>
        </w:rPr>
        <w:t>的</w:t>
      </w:r>
      <w:r w:rsidRPr="00E60F09">
        <w:rPr>
          <w:rFonts w:ascii="標楷體" w:eastAsia="標楷體" w:hAnsi="標楷體"/>
          <w:sz w:val="26"/>
          <w:szCs w:val="26"/>
        </w:rPr>
        <w:t>不足問題，及減少不良天候對於學生從事身體活動之影響。</w:t>
      </w:r>
    </w:p>
    <w:p w:rsidR="00C628DC" w:rsidRPr="00E60F09" w:rsidRDefault="00C628DC" w:rsidP="00CC0359">
      <w:pPr>
        <w:pStyle w:val="a8"/>
        <w:numPr>
          <w:ilvl w:val="0"/>
          <w:numId w:val="2"/>
        </w:numPr>
        <w:tabs>
          <w:tab w:val="left" w:pos="1134"/>
        </w:tabs>
        <w:spacing w:line="320" w:lineRule="exact"/>
        <w:ind w:leftChars="0" w:left="1134" w:hanging="654"/>
        <w:rPr>
          <w:rFonts w:ascii="標楷體" w:eastAsia="標楷體" w:hAnsi="標楷體"/>
          <w:sz w:val="26"/>
          <w:szCs w:val="26"/>
        </w:rPr>
      </w:pPr>
      <w:r w:rsidRPr="00E60F09">
        <w:rPr>
          <w:rFonts w:ascii="標楷體" w:eastAsia="標楷體" w:hAnsi="標楷體"/>
          <w:sz w:val="26"/>
          <w:szCs w:val="26"/>
        </w:rPr>
        <w:t>發揮學校創意與特色，建構多元及對學生有吸引力之運動設施，發展學生適性體育，促進身體活動量，並培養其終身運動習慣。</w:t>
      </w:r>
    </w:p>
    <w:p w:rsidR="00C628DC" w:rsidRPr="00E60F09" w:rsidRDefault="00C628DC" w:rsidP="00CC0359">
      <w:pPr>
        <w:pStyle w:val="a8"/>
        <w:numPr>
          <w:ilvl w:val="0"/>
          <w:numId w:val="2"/>
        </w:numPr>
        <w:tabs>
          <w:tab w:val="left" w:pos="1134"/>
        </w:tabs>
        <w:spacing w:line="320" w:lineRule="exact"/>
        <w:ind w:leftChars="0" w:left="1134" w:hanging="654"/>
        <w:rPr>
          <w:rFonts w:ascii="標楷體" w:eastAsia="標楷體" w:hAnsi="標楷體"/>
          <w:sz w:val="26"/>
          <w:szCs w:val="26"/>
        </w:rPr>
      </w:pPr>
      <w:r w:rsidRPr="00E60F09">
        <w:rPr>
          <w:rFonts w:ascii="標楷體" w:eastAsia="標楷體" w:hAnsi="標楷體" w:hint="eastAsia"/>
          <w:sz w:val="26"/>
          <w:szCs w:val="26"/>
        </w:rPr>
        <w:t>提升學童運動之意願及樂趣，吸引身體活動能力較弱勢學童加入運動行列並進而養成其規律運動習慣。</w:t>
      </w:r>
    </w:p>
    <w:p w:rsidR="00C628DC" w:rsidRDefault="008C3D88" w:rsidP="00CC0359">
      <w:pPr>
        <w:pStyle w:val="a8"/>
        <w:numPr>
          <w:ilvl w:val="0"/>
          <w:numId w:val="2"/>
        </w:numPr>
        <w:tabs>
          <w:tab w:val="left" w:pos="1134"/>
        </w:tabs>
        <w:spacing w:line="320" w:lineRule="exact"/>
        <w:ind w:leftChars="0" w:left="1134" w:hanging="654"/>
        <w:rPr>
          <w:rFonts w:ascii="標楷體" w:eastAsia="標楷體" w:hAnsi="標楷體"/>
          <w:sz w:val="26"/>
          <w:szCs w:val="26"/>
        </w:rPr>
      </w:pPr>
      <w:r>
        <w:rPr>
          <w:rFonts w:ascii="標楷體" w:eastAsia="標楷體" w:hAnsi="標楷體" w:hint="eastAsia"/>
          <w:sz w:val="26"/>
          <w:szCs w:val="26"/>
        </w:rPr>
        <w:t>促進本校教職員工</w:t>
      </w:r>
      <w:r w:rsidR="00C628DC" w:rsidRPr="00E60F09">
        <w:rPr>
          <w:rFonts w:ascii="標楷體" w:eastAsia="標楷體" w:hAnsi="標楷體" w:hint="eastAsia"/>
          <w:sz w:val="26"/>
          <w:szCs w:val="26"/>
        </w:rPr>
        <w:t>從事健康體能活動，提昇器材使用效率。</w:t>
      </w:r>
    </w:p>
    <w:p w:rsidR="00EE5CEF" w:rsidRDefault="00EE5CEF" w:rsidP="00CA1312">
      <w:pPr>
        <w:spacing w:line="320" w:lineRule="exact"/>
        <w:rPr>
          <w:rFonts w:ascii="標楷體" w:eastAsia="標楷體" w:hAnsi="標楷體"/>
          <w:sz w:val="26"/>
          <w:szCs w:val="26"/>
        </w:rPr>
      </w:pPr>
      <w:r>
        <w:rPr>
          <w:rFonts w:ascii="標楷體" w:eastAsia="標楷體" w:hAnsi="標楷體" w:hint="eastAsia"/>
          <w:sz w:val="26"/>
          <w:szCs w:val="26"/>
        </w:rPr>
        <w:t>三、樂活運動站使用優先順序如下：</w:t>
      </w:r>
    </w:p>
    <w:p w:rsidR="00EE5CEF" w:rsidRPr="00EE5CEF" w:rsidRDefault="00EE5CEF" w:rsidP="00CA1312">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EE5CEF">
        <w:rPr>
          <w:rFonts w:ascii="標楷體" w:eastAsia="標楷體" w:hAnsi="標楷體" w:hint="eastAsia"/>
          <w:bCs/>
          <w:color w:val="000000"/>
          <w:sz w:val="26"/>
          <w:szCs w:val="26"/>
        </w:rPr>
        <w:t>（一）體育教學班級</w:t>
      </w:r>
    </w:p>
    <w:p w:rsidR="00EE5CEF" w:rsidRPr="00EE5CEF" w:rsidRDefault="00EE5CEF" w:rsidP="00CA1312">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EE5CEF">
        <w:rPr>
          <w:rFonts w:ascii="標楷體" w:eastAsia="標楷體" w:hAnsi="標楷體" w:hint="eastAsia"/>
          <w:bCs/>
          <w:color w:val="000000"/>
          <w:sz w:val="26"/>
          <w:szCs w:val="26"/>
        </w:rPr>
        <w:t>（二）本校運動代表隊訓練</w:t>
      </w:r>
    </w:p>
    <w:p w:rsidR="00EE5CEF" w:rsidRPr="00EE5CEF" w:rsidRDefault="00EE5CEF" w:rsidP="00C41579">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EE5CEF">
        <w:rPr>
          <w:rFonts w:ascii="標楷體" w:eastAsia="標楷體" w:hAnsi="標楷體" w:hint="eastAsia"/>
          <w:bCs/>
          <w:color w:val="000000"/>
          <w:sz w:val="26"/>
          <w:szCs w:val="26"/>
        </w:rPr>
        <w:t>（三）學校</w:t>
      </w:r>
      <w:r w:rsidR="00307AA4">
        <w:rPr>
          <w:rFonts w:ascii="標楷體" w:eastAsia="標楷體" w:hAnsi="標楷體" w:hint="eastAsia"/>
          <w:bCs/>
          <w:color w:val="000000"/>
          <w:sz w:val="26"/>
          <w:szCs w:val="26"/>
        </w:rPr>
        <w:t>活動</w:t>
      </w:r>
    </w:p>
    <w:p w:rsidR="00EE5CEF" w:rsidRPr="00EE5CEF" w:rsidRDefault="00EE5CEF" w:rsidP="00CA1312">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EE5CEF">
        <w:rPr>
          <w:rFonts w:ascii="標楷體" w:eastAsia="標楷體" w:hAnsi="標楷體" w:hint="eastAsia"/>
          <w:bCs/>
          <w:color w:val="000000"/>
          <w:sz w:val="26"/>
          <w:szCs w:val="26"/>
        </w:rPr>
        <w:t>（四）社團活動</w:t>
      </w:r>
    </w:p>
    <w:p w:rsidR="00C628DC" w:rsidRDefault="00E24A43" w:rsidP="00066799">
      <w:pPr>
        <w:spacing w:beforeLines="50" w:line="320" w:lineRule="exact"/>
        <w:ind w:leftChars="3" w:left="1700" w:hangingChars="651" w:hanging="1693"/>
        <w:rPr>
          <w:rFonts w:ascii="標楷體" w:eastAsia="標楷體" w:hAnsi="標楷體"/>
          <w:sz w:val="26"/>
          <w:szCs w:val="26"/>
        </w:rPr>
      </w:pPr>
      <w:r>
        <w:rPr>
          <w:rFonts w:ascii="標楷體" w:eastAsia="標楷體" w:hAnsi="標楷體" w:hint="eastAsia"/>
          <w:sz w:val="26"/>
          <w:szCs w:val="26"/>
        </w:rPr>
        <w:t>四、</w:t>
      </w:r>
      <w:r w:rsidR="00C628DC" w:rsidRPr="00E60F09">
        <w:rPr>
          <w:rFonts w:ascii="標楷體" w:eastAsia="標楷體" w:hAnsi="標楷體" w:hint="eastAsia"/>
          <w:sz w:val="26"/>
          <w:szCs w:val="26"/>
        </w:rPr>
        <w:t>設置地點：本校「樂活運動站」</w:t>
      </w:r>
      <w:r w:rsidR="00B80E1F">
        <w:rPr>
          <w:rFonts w:ascii="標楷體" w:eastAsia="標楷體" w:hAnsi="標楷體" w:hint="eastAsia"/>
          <w:sz w:val="26"/>
          <w:szCs w:val="26"/>
        </w:rPr>
        <w:t>共三間，</w:t>
      </w:r>
      <w:r w:rsidR="00C628DC" w:rsidRPr="00E60F09">
        <w:rPr>
          <w:rFonts w:ascii="標楷體" w:eastAsia="標楷體" w:hAnsi="標楷體" w:hint="eastAsia"/>
          <w:sz w:val="26"/>
          <w:szCs w:val="26"/>
        </w:rPr>
        <w:t>設置</w:t>
      </w:r>
      <w:r w:rsidR="00F349EE">
        <w:rPr>
          <w:rFonts w:ascii="標楷體" w:eastAsia="標楷體" w:hAnsi="標楷體" w:hint="eastAsia"/>
          <w:sz w:val="26"/>
          <w:szCs w:val="26"/>
        </w:rPr>
        <w:t>於</w:t>
      </w:r>
      <w:r w:rsidR="00B80E1F">
        <w:rPr>
          <w:rFonts w:ascii="標楷體" w:eastAsia="標楷體" w:hAnsi="標楷體" w:hint="eastAsia"/>
          <w:sz w:val="26"/>
          <w:szCs w:val="26"/>
        </w:rPr>
        <w:t>南</w:t>
      </w:r>
      <w:r w:rsidR="002A495D">
        <w:rPr>
          <w:rFonts w:ascii="標楷體" w:eastAsia="標楷體" w:hAnsi="標楷體" w:hint="eastAsia"/>
          <w:sz w:val="26"/>
          <w:szCs w:val="26"/>
        </w:rPr>
        <w:t>大樓地下室</w:t>
      </w:r>
      <w:r w:rsidR="00B80E1F">
        <w:rPr>
          <w:rFonts w:ascii="標楷體" w:eastAsia="標楷體" w:hAnsi="標楷體" w:hint="eastAsia"/>
          <w:sz w:val="26"/>
          <w:szCs w:val="26"/>
        </w:rPr>
        <w:t>兩間(南樂活、桌球室)、西棟地下室一間(西樂活)</w:t>
      </w:r>
      <w:r w:rsidR="00C628DC" w:rsidRPr="00E60F09">
        <w:rPr>
          <w:rFonts w:ascii="標楷體" w:eastAsia="標楷體" w:hAnsi="標楷體" w:hint="eastAsia"/>
          <w:sz w:val="26"/>
          <w:szCs w:val="26"/>
        </w:rPr>
        <w:t>。</w:t>
      </w:r>
    </w:p>
    <w:p w:rsidR="00E24A43" w:rsidRDefault="00E24A43" w:rsidP="00CA1312">
      <w:pPr>
        <w:spacing w:line="320" w:lineRule="exact"/>
        <w:ind w:left="2340" w:hangingChars="900" w:hanging="2340"/>
        <w:rPr>
          <w:rFonts w:ascii="標楷體" w:eastAsia="標楷體" w:hAnsi="標楷體"/>
          <w:sz w:val="26"/>
          <w:szCs w:val="26"/>
        </w:rPr>
      </w:pPr>
      <w:r>
        <w:rPr>
          <w:rFonts w:ascii="標楷體" w:eastAsia="標楷體" w:hAnsi="標楷體" w:hint="eastAsia"/>
          <w:sz w:val="26"/>
          <w:szCs w:val="26"/>
        </w:rPr>
        <w:t>五</w:t>
      </w:r>
      <w:r w:rsidR="00C628DC" w:rsidRPr="00E60F09">
        <w:rPr>
          <w:rFonts w:ascii="標楷體" w:eastAsia="標楷體" w:hAnsi="標楷體" w:hint="eastAsia"/>
          <w:sz w:val="26"/>
          <w:szCs w:val="26"/>
        </w:rPr>
        <w:t>、開放時間</w:t>
      </w:r>
      <w:r>
        <w:rPr>
          <w:rFonts w:ascii="標楷體" w:eastAsia="標楷體" w:hAnsi="標楷體" w:hint="eastAsia"/>
          <w:sz w:val="26"/>
          <w:szCs w:val="26"/>
        </w:rPr>
        <w:t>及對象</w:t>
      </w:r>
      <w:r w:rsidR="00C628DC" w:rsidRPr="00E60F09">
        <w:rPr>
          <w:rFonts w:ascii="標楷體" w:eastAsia="標楷體" w:hAnsi="標楷體" w:hint="eastAsia"/>
          <w:sz w:val="26"/>
          <w:szCs w:val="26"/>
        </w:rPr>
        <w:t>：</w:t>
      </w:r>
    </w:p>
    <w:p w:rsidR="00C628DC" w:rsidRPr="00CC0359" w:rsidRDefault="00E24A43" w:rsidP="00CC0359">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CC0359">
        <w:rPr>
          <w:rFonts w:ascii="標楷體" w:eastAsia="標楷體" w:hAnsi="標楷體" w:hint="eastAsia"/>
          <w:bCs/>
          <w:color w:val="000000"/>
          <w:sz w:val="26"/>
          <w:szCs w:val="26"/>
        </w:rPr>
        <w:t>（一）</w:t>
      </w:r>
      <w:r w:rsidR="00C628DC" w:rsidRPr="00CC0359">
        <w:rPr>
          <w:rFonts w:ascii="標楷體" w:eastAsia="標楷體" w:hAnsi="標楷體" w:hint="eastAsia"/>
          <w:bCs/>
          <w:color w:val="000000"/>
          <w:sz w:val="26"/>
          <w:szCs w:val="26"/>
        </w:rPr>
        <w:t>平日0</w:t>
      </w:r>
      <w:r w:rsidR="00117E88" w:rsidRPr="00CC0359">
        <w:rPr>
          <w:rFonts w:ascii="標楷體" w:eastAsia="標楷體" w:hAnsi="標楷體" w:hint="eastAsia"/>
          <w:bCs/>
          <w:color w:val="000000"/>
          <w:sz w:val="26"/>
          <w:szCs w:val="26"/>
        </w:rPr>
        <w:t>8</w:t>
      </w:r>
      <w:r w:rsidR="00C628DC" w:rsidRPr="00CC0359">
        <w:rPr>
          <w:rFonts w:ascii="標楷體" w:eastAsia="標楷體" w:hAnsi="標楷體" w:hint="eastAsia"/>
          <w:bCs/>
          <w:color w:val="000000"/>
          <w:sz w:val="26"/>
          <w:szCs w:val="26"/>
        </w:rPr>
        <w:t>：</w:t>
      </w:r>
      <w:r w:rsidR="00A25B67" w:rsidRPr="00CC0359">
        <w:rPr>
          <w:rFonts w:ascii="標楷體" w:eastAsia="標楷體" w:hAnsi="標楷體" w:hint="eastAsia"/>
          <w:bCs/>
          <w:color w:val="000000"/>
          <w:sz w:val="26"/>
          <w:szCs w:val="26"/>
        </w:rPr>
        <w:t>00</w:t>
      </w:r>
      <w:r w:rsidR="00147138" w:rsidRPr="00CC0359">
        <w:rPr>
          <w:rFonts w:ascii="標楷體" w:eastAsia="標楷體" w:hAnsi="標楷體" w:hint="eastAsia"/>
          <w:bCs/>
          <w:color w:val="000000"/>
          <w:sz w:val="26"/>
          <w:szCs w:val="26"/>
        </w:rPr>
        <w:t>～</w:t>
      </w:r>
      <w:r w:rsidR="00C628DC" w:rsidRPr="00CC0359">
        <w:rPr>
          <w:rFonts w:ascii="標楷體" w:eastAsia="標楷體" w:hAnsi="標楷體" w:hint="eastAsia"/>
          <w:bCs/>
          <w:color w:val="000000"/>
          <w:sz w:val="26"/>
          <w:szCs w:val="26"/>
        </w:rPr>
        <w:t>1</w:t>
      </w:r>
      <w:r w:rsidR="00FC2239" w:rsidRPr="00CC0359">
        <w:rPr>
          <w:rFonts w:ascii="標楷體" w:eastAsia="標楷體" w:hAnsi="標楷體" w:hint="eastAsia"/>
          <w:bCs/>
          <w:color w:val="000000"/>
          <w:sz w:val="26"/>
          <w:szCs w:val="26"/>
        </w:rPr>
        <w:t>5</w:t>
      </w:r>
      <w:r w:rsidR="00C628DC" w:rsidRPr="00CC0359">
        <w:rPr>
          <w:rFonts w:ascii="標楷體" w:eastAsia="標楷體" w:hAnsi="標楷體" w:hint="eastAsia"/>
          <w:bCs/>
          <w:color w:val="000000"/>
          <w:sz w:val="26"/>
          <w:szCs w:val="26"/>
        </w:rPr>
        <w:t>：</w:t>
      </w:r>
      <w:r w:rsidR="002A495D" w:rsidRPr="00CC0359">
        <w:rPr>
          <w:rFonts w:ascii="標楷體" w:eastAsia="標楷體" w:hAnsi="標楷體" w:hint="eastAsia"/>
          <w:bCs/>
          <w:color w:val="000000"/>
          <w:sz w:val="26"/>
          <w:szCs w:val="26"/>
        </w:rPr>
        <w:t>50</w:t>
      </w:r>
      <w:r w:rsidR="00C628DC" w:rsidRPr="00CC0359">
        <w:rPr>
          <w:rFonts w:ascii="標楷體" w:eastAsia="標楷體" w:hAnsi="標楷體" w:hint="eastAsia"/>
          <w:bCs/>
          <w:color w:val="000000"/>
          <w:sz w:val="26"/>
          <w:szCs w:val="26"/>
        </w:rPr>
        <w:t>開放給各班級</w:t>
      </w:r>
      <w:r w:rsidR="00117E88" w:rsidRPr="00CC0359">
        <w:rPr>
          <w:rFonts w:ascii="標楷體" w:eastAsia="標楷體" w:hAnsi="標楷體" w:hint="eastAsia"/>
          <w:bCs/>
          <w:color w:val="000000"/>
          <w:sz w:val="26"/>
          <w:szCs w:val="26"/>
        </w:rPr>
        <w:t>體育課</w:t>
      </w:r>
      <w:r w:rsidR="00C628DC" w:rsidRPr="00CC0359">
        <w:rPr>
          <w:rFonts w:ascii="標楷體" w:eastAsia="標楷體" w:hAnsi="標楷體" w:hint="eastAsia"/>
          <w:bCs/>
          <w:color w:val="000000"/>
          <w:sz w:val="26"/>
          <w:szCs w:val="26"/>
        </w:rPr>
        <w:t>上課</w:t>
      </w:r>
      <w:r w:rsidR="00147138" w:rsidRPr="00CC0359">
        <w:rPr>
          <w:rFonts w:ascii="標楷體" w:eastAsia="標楷體" w:hAnsi="標楷體" w:hint="eastAsia"/>
          <w:bCs/>
          <w:color w:val="000000"/>
          <w:sz w:val="26"/>
          <w:szCs w:val="26"/>
        </w:rPr>
        <w:t>申請</w:t>
      </w:r>
      <w:r w:rsidR="00C628DC" w:rsidRPr="00CC0359">
        <w:rPr>
          <w:rFonts w:ascii="標楷體" w:eastAsia="標楷體" w:hAnsi="標楷體" w:hint="eastAsia"/>
          <w:bCs/>
          <w:color w:val="000000"/>
          <w:sz w:val="26"/>
          <w:szCs w:val="26"/>
        </w:rPr>
        <w:t>使用。</w:t>
      </w:r>
    </w:p>
    <w:p w:rsidR="00C628DC" w:rsidRPr="00CC0359" w:rsidRDefault="00104BD5" w:rsidP="00CC0359">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CC0359">
        <w:rPr>
          <w:rFonts w:ascii="標楷體" w:eastAsia="標楷體" w:hAnsi="標楷體" w:hint="eastAsia"/>
          <w:bCs/>
          <w:color w:val="000000"/>
          <w:sz w:val="26"/>
          <w:szCs w:val="26"/>
        </w:rPr>
        <w:t>（</w:t>
      </w:r>
      <w:r w:rsidR="00E24A43" w:rsidRPr="00CC0359">
        <w:rPr>
          <w:rFonts w:ascii="標楷體" w:eastAsia="標楷體" w:hAnsi="標楷體" w:hint="eastAsia"/>
          <w:bCs/>
          <w:color w:val="000000"/>
          <w:sz w:val="26"/>
          <w:szCs w:val="26"/>
        </w:rPr>
        <w:t>二）平日07:00~8:00、12:00~13</w:t>
      </w:r>
      <w:r w:rsidR="00846842" w:rsidRPr="00CC0359">
        <w:rPr>
          <w:rFonts w:ascii="標楷體" w:eastAsia="標楷體" w:hAnsi="標楷體" w:hint="eastAsia"/>
          <w:bCs/>
          <w:color w:val="000000"/>
          <w:sz w:val="26"/>
          <w:szCs w:val="26"/>
        </w:rPr>
        <w:t>:</w:t>
      </w:r>
      <w:r w:rsidR="00E24A43" w:rsidRPr="00CC0359">
        <w:rPr>
          <w:rFonts w:ascii="標楷體" w:eastAsia="標楷體" w:hAnsi="標楷體" w:hint="eastAsia"/>
          <w:bCs/>
          <w:color w:val="000000"/>
          <w:sz w:val="26"/>
          <w:szCs w:val="26"/>
        </w:rPr>
        <w:t>00及</w:t>
      </w:r>
      <w:r w:rsidR="00FC2239" w:rsidRPr="00CC0359">
        <w:rPr>
          <w:rFonts w:ascii="標楷體" w:eastAsia="標楷體" w:hAnsi="標楷體" w:hint="eastAsia"/>
          <w:bCs/>
          <w:color w:val="000000"/>
          <w:sz w:val="26"/>
          <w:szCs w:val="26"/>
        </w:rPr>
        <w:t>16：00</w:t>
      </w:r>
      <w:r w:rsidR="00147138" w:rsidRPr="00CC0359">
        <w:rPr>
          <w:rFonts w:ascii="標楷體" w:eastAsia="標楷體" w:hAnsi="標楷體" w:hint="eastAsia"/>
          <w:bCs/>
          <w:color w:val="000000"/>
          <w:sz w:val="26"/>
          <w:szCs w:val="26"/>
        </w:rPr>
        <w:t>～17:</w:t>
      </w:r>
      <w:r w:rsidR="00846842" w:rsidRPr="00CC0359">
        <w:rPr>
          <w:rFonts w:ascii="標楷體" w:eastAsia="標楷體" w:hAnsi="標楷體" w:hint="eastAsia"/>
          <w:bCs/>
          <w:color w:val="000000"/>
          <w:sz w:val="26"/>
          <w:szCs w:val="26"/>
        </w:rPr>
        <w:t>3</w:t>
      </w:r>
      <w:r w:rsidR="00147138" w:rsidRPr="00CC0359">
        <w:rPr>
          <w:rFonts w:ascii="標楷體" w:eastAsia="標楷體" w:hAnsi="標楷體" w:hint="eastAsia"/>
          <w:bCs/>
          <w:color w:val="000000"/>
          <w:sz w:val="26"/>
          <w:szCs w:val="26"/>
        </w:rPr>
        <w:t>0</w:t>
      </w:r>
      <w:r w:rsidR="00C628DC" w:rsidRPr="00CC0359">
        <w:rPr>
          <w:rFonts w:ascii="標楷體" w:eastAsia="標楷體" w:hAnsi="標楷體" w:hint="eastAsia"/>
          <w:bCs/>
          <w:color w:val="000000"/>
          <w:sz w:val="26"/>
          <w:szCs w:val="26"/>
        </w:rPr>
        <w:t>開放給教職員工</w:t>
      </w:r>
      <w:r w:rsidR="00147138" w:rsidRPr="00CC0359">
        <w:rPr>
          <w:rFonts w:ascii="標楷體" w:eastAsia="標楷體" w:hAnsi="標楷體" w:hint="eastAsia"/>
          <w:bCs/>
          <w:color w:val="000000"/>
          <w:sz w:val="26"/>
          <w:szCs w:val="26"/>
        </w:rPr>
        <w:t>使</w:t>
      </w:r>
      <w:r w:rsidR="00C628DC" w:rsidRPr="00CC0359">
        <w:rPr>
          <w:rFonts w:ascii="標楷體" w:eastAsia="標楷體" w:hAnsi="標楷體" w:hint="eastAsia"/>
          <w:bCs/>
          <w:color w:val="000000"/>
          <w:sz w:val="26"/>
          <w:szCs w:val="26"/>
        </w:rPr>
        <w:t>用。</w:t>
      </w:r>
    </w:p>
    <w:p w:rsidR="00E24A43" w:rsidRPr="00CC0359" w:rsidRDefault="002A495D" w:rsidP="00CC0359">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CC0359">
        <w:rPr>
          <w:rFonts w:ascii="標楷體" w:eastAsia="標楷體" w:hAnsi="標楷體" w:hint="eastAsia"/>
          <w:bCs/>
          <w:color w:val="000000"/>
          <w:sz w:val="26"/>
          <w:szCs w:val="26"/>
        </w:rPr>
        <w:t>（三</w:t>
      </w:r>
      <w:r w:rsidR="00E24A43" w:rsidRPr="00CC0359">
        <w:rPr>
          <w:rFonts w:ascii="標楷體" w:eastAsia="標楷體" w:hAnsi="標楷體" w:hint="eastAsia"/>
          <w:bCs/>
          <w:color w:val="000000"/>
          <w:sz w:val="26"/>
          <w:szCs w:val="26"/>
        </w:rPr>
        <w:t>）校外團體使用前需</w:t>
      </w:r>
      <w:r w:rsidR="00B80E1F" w:rsidRPr="00CC0359">
        <w:rPr>
          <w:rFonts w:ascii="標楷體" w:eastAsia="標楷體" w:hAnsi="標楷體" w:hint="eastAsia"/>
          <w:bCs/>
          <w:color w:val="000000"/>
          <w:sz w:val="26"/>
          <w:szCs w:val="26"/>
        </w:rPr>
        <w:t>向總務處</w:t>
      </w:r>
      <w:r w:rsidR="00E24A43" w:rsidRPr="00CC0359">
        <w:rPr>
          <w:rFonts w:ascii="標楷體" w:eastAsia="標楷體" w:hAnsi="標楷體" w:hint="eastAsia"/>
          <w:bCs/>
          <w:color w:val="000000"/>
          <w:sz w:val="26"/>
          <w:szCs w:val="26"/>
        </w:rPr>
        <w:t>申請</w:t>
      </w:r>
      <w:r w:rsidR="00B80E1F" w:rsidRPr="00CC0359">
        <w:rPr>
          <w:rFonts w:ascii="標楷體" w:eastAsia="標楷體" w:hAnsi="標楷體" w:hint="eastAsia"/>
          <w:bCs/>
          <w:color w:val="000000"/>
          <w:sz w:val="26"/>
          <w:szCs w:val="26"/>
        </w:rPr>
        <w:t>並依場地使用費繳交費用</w:t>
      </w:r>
      <w:r w:rsidR="00E24A43" w:rsidRPr="00CC0359">
        <w:rPr>
          <w:rFonts w:ascii="標楷體" w:eastAsia="標楷體" w:hAnsi="標楷體" w:hint="eastAsia"/>
          <w:bCs/>
          <w:color w:val="000000"/>
          <w:sz w:val="26"/>
          <w:szCs w:val="26"/>
        </w:rPr>
        <w:t>。</w:t>
      </w:r>
    </w:p>
    <w:p w:rsidR="00B80E1F" w:rsidRDefault="00CA1312" w:rsidP="00846842">
      <w:pPr>
        <w:spacing w:line="320" w:lineRule="exact"/>
        <w:ind w:left="2210" w:hangingChars="850" w:hanging="2210"/>
        <w:rPr>
          <w:rFonts w:ascii="標楷體" w:eastAsia="標楷體" w:hAnsi="標楷體"/>
          <w:sz w:val="26"/>
          <w:szCs w:val="26"/>
        </w:rPr>
      </w:pPr>
      <w:r>
        <w:rPr>
          <w:rFonts w:ascii="標楷體" w:eastAsia="標楷體" w:hAnsi="標楷體" w:hint="eastAsia"/>
          <w:sz w:val="26"/>
          <w:szCs w:val="26"/>
        </w:rPr>
        <w:t>六</w:t>
      </w:r>
      <w:r w:rsidR="00C628DC" w:rsidRPr="00E60F09">
        <w:rPr>
          <w:rFonts w:ascii="標楷體" w:eastAsia="標楷體" w:hAnsi="標楷體" w:hint="eastAsia"/>
          <w:sz w:val="26"/>
          <w:szCs w:val="26"/>
        </w:rPr>
        <w:t>、借用流程：</w:t>
      </w:r>
    </w:p>
    <w:p w:rsidR="00D11A83" w:rsidRPr="00CC0359" w:rsidRDefault="005A45A8" w:rsidP="00CC0359">
      <w:pPr>
        <w:pStyle w:val="Web"/>
        <w:widowControl w:val="0"/>
        <w:adjustRightInd w:val="0"/>
        <w:spacing w:before="0" w:beforeAutospacing="0" w:after="0" w:afterAutospacing="0" w:line="320" w:lineRule="exact"/>
        <w:ind w:firstLineChars="150" w:firstLine="390"/>
        <w:textAlignment w:val="baseline"/>
        <w:rPr>
          <w:rFonts w:ascii="標楷體" w:eastAsia="標楷體" w:hAnsi="標楷體"/>
          <w:bCs/>
          <w:color w:val="000000"/>
          <w:sz w:val="26"/>
          <w:szCs w:val="26"/>
        </w:rPr>
      </w:pPr>
      <w:r w:rsidRPr="00CC0359">
        <w:rPr>
          <w:rFonts w:ascii="標楷體" w:eastAsia="標楷體" w:hAnsi="標楷體" w:hint="eastAsia"/>
          <w:bCs/>
          <w:color w:val="000000"/>
          <w:sz w:val="26"/>
          <w:szCs w:val="26"/>
        </w:rPr>
        <w:t>（一）</w:t>
      </w:r>
      <w:r w:rsidR="00104BD5" w:rsidRPr="00CC0359">
        <w:rPr>
          <w:rFonts w:ascii="標楷體" w:eastAsia="標楷體" w:hAnsi="標楷體" w:hint="eastAsia"/>
          <w:bCs/>
          <w:color w:val="000000"/>
          <w:sz w:val="26"/>
          <w:szCs w:val="26"/>
        </w:rPr>
        <w:t>借用教師或班級</w:t>
      </w:r>
      <w:r w:rsidR="00B80E1F" w:rsidRPr="00CC0359">
        <w:rPr>
          <w:rFonts w:ascii="標楷體" w:eastAsia="標楷體" w:hAnsi="標楷體" w:hint="eastAsia"/>
          <w:bCs/>
          <w:color w:val="000000"/>
          <w:sz w:val="26"/>
          <w:szCs w:val="26"/>
        </w:rPr>
        <w:t>需於上課</w:t>
      </w:r>
      <w:r w:rsidR="00147138" w:rsidRPr="00CC0359">
        <w:rPr>
          <w:rFonts w:ascii="標楷體" w:eastAsia="標楷體" w:hAnsi="標楷體" w:hint="eastAsia"/>
          <w:bCs/>
          <w:color w:val="000000"/>
          <w:sz w:val="26"/>
          <w:szCs w:val="26"/>
        </w:rPr>
        <w:t>前</w:t>
      </w:r>
      <w:r w:rsidR="00980F92" w:rsidRPr="00CC0359">
        <w:rPr>
          <w:rFonts w:ascii="標楷體" w:eastAsia="標楷體" w:hAnsi="標楷體" w:hint="eastAsia"/>
          <w:bCs/>
          <w:color w:val="000000"/>
          <w:sz w:val="26"/>
          <w:szCs w:val="26"/>
        </w:rPr>
        <w:t>至體</w:t>
      </w:r>
      <w:r w:rsidR="002A495D" w:rsidRPr="00CC0359">
        <w:rPr>
          <w:rFonts w:ascii="標楷體" w:eastAsia="標楷體" w:hAnsi="標楷體" w:hint="eastAsia"/>
          <w:bCs/>
          <w:color w:val="000000"/>
          <w:sz w:val="26"/>
          <w:szCs w:val="26"/>
        </w:rPr>
        <w:t>育</w:t>
      </w:r>
      <w:r w:rsidR="00980F92" w:rsidRPr="00CC0359">
        <w:rPr>
          <w:rFonts w:ascii="標楷體" w:eastAsia="標楷體" w:hAnsi="標楷體" w:hint="eastAsia"/>
          <w:bCs/>
          <w:color w:val="000000"/>
          <w:sz w:val="26"/>
          <w:szCs w:val="26"/>
        </w:rPr>
        <w:t>組</w:t>
      </w:r>
      <w:r w:rsidR="00C628DC" w:rsidRPr="00CC0359">
        <w:rPr>
          <w:rFonts w:ascii="標楷體" w:eastAsia="標楷體" w:hAnsi="標楷體" w:hint="eastAsia"/>
          <w:bCs/>
          <w:color w:val="000000"/>
          <w:sz w:val="26"/>
          <w:szCs w:val="26"/>
        </w:rPr>
        <w:t>預約使用</w:t>
      </w:r>
      <w:r w:rsidR="00E213A9" w:rsidRPr="00CC0359">
        <w:rPr>
          <w:rFonts w:ascii="標楷體" w:eastAsia="標楷體" w:hAnsi="標楷體" w:hint="eastAsia"/>
          <w:bCs/>
          <w:color w:val="000000"/>
          <w:sz w:val="26"/>
          <w:szCs w:val="26"/>
        </w:rPr>
        <w:t>日期及</w:t>
      </w:r>
      <w:r w:rsidR="00846842" w:rsidRPr="00CC0359">
        <w:rPr>
          <w:rFonts w:ascii="標楷體" w:eastAsia="標楷體" w:hAnsi="標楷體" w:hint="eastAsia"/>
          <w:bCs/>
          <w:color w:val="000000"/>
          <w:sz w:val="26"/>
          <w:szCs w:val="26"/>
        </w:rPr>
        <w:t>節次</w:t>
      </w:r>
      <w:r w:rsidR="00CA1312" w:rsidRPr="00CC0359">
        <w:rPr>
          <w:rFonts w:ascii="標楷體" w:eastAsia="標楷體" w:hAnsi="標楷體" w:hint="eastAsia"/>
          <w:bCs/>
          <w:color w:val="000000"/>
          <w:sz w:val="26"/>
          <w:szCs w:val="26"/>
        </w:rPr>
        <w:t>。</w:t>
      </w:r>
    </w:p>
    <w:p w:rsidR="00C628DC" w:rsidRPr="00CC0359" w:rsidRDefault="005A45A8" w:rsidP="00CC0359">
      <w:pPr>
        <w:pStyle w:val="Web"/>
        <w:widowControl w:val="0"/>
        <w:adjustRightInd w:val="0"/>
        <w:spacing w:before="0" w:beforeAutospacing="0" w:after="0" w:afterAutospacing="0" w:line="320" w:lineRule="exact"/>
        <w:ind w:leftChars="162" w:left="1276" w:hangingChars="341" w:hanging="887"/>
        <w:textAlignment w:val="baseline"/>
        <w:rPr>
          <w:rFonts w:ascii="標楷體" w:eastAsia="標楷體" w:hAnsi="標楷體"/>
          <w:bCs/>
          <w:color w:val="000000"/>
          <w:sz w:val="26"/>
          <w:szCs w:val="26"/>
        </w:rPr>
      </w:pPr>
      <w:r w:rsidRPr="00CC0359">
        <w:rPr>
          <w:rFonts w:ascii="標楷體" w:eastAsia="標楷體" w:hAnsi="標楷體" w:hint="eastAsia"/>
          <w:bCs/>
          <w:color w:val="000000"/>
          <w:sz w:val="26"/>
          <w:szCs w:val="26"/>
        </w:rPr>
        <w:t>（二）登記使用</w:t>
      </w:r>
      <w:r w:rsidR="00104BD5" w:rsidRPr="00CC0359">
        <w:rPr>
          <w:rFonts w:ascii="標楷體" w:eastAsia="標楷體" w:hAnsi="標楷體" w:hint="eastAsia"/>
          <w:bCs/>
          <w:color w:val="000000"/>
          <w:sz w:val="26"/>
          <w:szCs w:val="26"/>
        </w:rPr>
        <w:t>者</w:t>
      </w:r>
      <w:r w:rsidRPr="00CC0359">
        <w:rPr>
          <w:rFonts w:ascii="標楷體" w:eastAsia="標楷體" w:hAnsi="標楷體" w:hint="eastAsia"/>
          <w:bCs/>
          <w:color w:val="000000"/>
          <w:sz w:val="26"/>
          <w:szCs w:val="26"/>
        </w:rPr>
        <w:t>，請教師</w:t>
      </w:r>
      <w:r w:rsidR="00C628DC" w:rsidRPr="00CC0359">
        <w:rPr>
          <w:rFonts w:ascii="標楷體" w:eastAsia="標楷體" w:hAnsi="標楷體" w:hint="eastAsia"/>
          <w:bCs/>
          <w:color w:val="000000"/>
          <w:sz w:val="26"/>
          <w:szCs w:val="26"/>
        </w:rPr>
        <w:t>至學</w:t>
      </w:r>
      <w:r w:rsidRPr="00CC0359">
        <w:rPr>
          <w:rFonts w:ascii="標楷體" w:eastAsia="標楷體" w:hAnsi="標楷體" w:hint="eastAsia"/>
          <w:bCs/>
          <w:color w:val="000000"/>
          <w:sz w:val="26"/>
          <w:szCs w:val="26"/>
        </w:rPr>
        <w:t>輔</w:t>
      </w:r>
      <w:r w:rsidR="00C628DC" w:rsidRPr="00CC0359">
        <w:rPr>
          <w:rFonts w:ascii="標楷體" w:eastAsia="標楷體" w:hAnsi="標楷體" w:hint="eastAsia"/>
          <w:bCs/>
          <w:color w:val="000000"/>
          <w:sz w:val="26"/>
          <w:szCs w:val="26"/>
        </w:rPr>
        <w:t>處借用鑰匙</w:t>
      </w:r>
      <w:r w:rsidRPr="00CC0359">
        <w:rPr>
          <w:rFonts w:ascii="標楷體" w:eastAsia="標楷體" w:hAnsi="標楷體" w:hint="eastAsia"/>
          <w:bCs/>
          <w:color w:val="000000"/>
          <w:sz w:val="26"/>
          <w:szCs w:val="26"/>
        </w:rPr>
        <w:t>並登記</w:t>
      </w:r>
      <w:r w:rsidR="00C628DC" w:rsidRPr="00CC0359">
        <w:rPr>
          <w:rFonts w:ascii="標楷體" w:eastAsia="標楷體" w:hAnsi="標楷體" w:hint="eastAsia"/>
          <w:bCs/>
          <w:color w:val="000000"/>
          <w:sz w:val="26"/>
          <w:szCs w:val="26"/>
        </w:rPr>
        <w:t>，使用完畢</w:t>
      </w:r>
      <w:r w:rsidRPr="00CC0359">
        <w:rPr>
          <w:rFonts w:ascii="標楷體" w:eastAsia="標楷體" w:hAnsi="標楷體" w:hint="eastAsia"/>
          <w:bCs/>
          <w:color w:val="000000"/>
          <w:sz w:val="26"/>
          <w:szCs w:val="26"/>
        </w:rPr>
        <w:t>後，</w:t>
      </w:r>
      <w:r w:rsidR="00C628DC" w:rsidRPr="00CC0359">
        <w:rPr>
          <w:rFonts w:ascii="標楷體" w:eastAsia="標楷體" w:hAnsi="標楷體" w:hint="eastAsia"/>
          <w:bCs/>
          <w:color w:val="000000"/>
          <w:sz w:val="26"/>
          <w:szCs w:val="26"/>
        </w:rPr>
        <w:t>應在該節下課立即歸還鑰匙，以便後續班級使用。</w:t>
      </w:r>
    </w:p>
    <w:p w:rsidR="00B80E1F" w:rsidRDefault="00CA1312" w:rsidP="00CA1312">
      <w:pPr>
        <w:spacing w:line="320" w:lineRule="exact"/>
        <w:ind w:left="2340" w:hangingChars="900" w:hanging="2340"/>
        <w:rPr>
          <w:rFonts w:ascii="標楷體" w:eastAsia="標楷體" w:hAnsi="標楷體"/>
          <w:sz w:val="26"/>
          <w:szCs w:val="26"/>
        </w:rPr>
      </w:pPr>
      <w:r>
        <w:rPr>
          <w:rFonts w:ascii="標楷體" w:eastAsia="標楷體" w:hAnsi="標楷體" w:hint="eastAsia"/>
          <w:sz w:val="26"/>
          <w:szCs w:val="26"/>
        </w:rPr>
        <w:t>七</w:t>
      </w:r>
      <w:r w:rsidR="00C628DC" w:rsidRPr="00E60F09">
        <w:rPr>
          <w:rFonts w:ascii="標楷體" w:eastAsia="標楷體" w:hAnsi="標楷體" w:hint="eastAsia"/>
          <w:sz w:val="26"/>
          <w:szCs w:val="26"/>
        </w:rPr>
        <w:t>、注意事項：</w:t>
      </w:r>
    </w:p>
    <w:p w:rsidR="00104BD5" w:rsidRPr="00104BD5" w:rsidRDefault="00432C33" w:rsidP="00542AE1">
      <w:pPr>
        <w:pStyle w:val="a8"/>
        <w:numPr>
          <w:ilvl w:val="0"/>
          <w:numId w:val="4"/>
        </w:numPr>
        <w:tabs>
          <w:tab w:val="left" w:pos="1134"/>
        </w:tabs>
        <w:spacing w:line="320" w:lineRule="exact"/>
        <w:ind w:leftChars="0" w:left="1134" w:hanging="654"/>
        <w:rPr>
          <w:rFonts w:ascii="標楷體" w:eastAsia="標楷體" w:hAnsi="標楷體"/>
          <w:sz w:val="26"/>
          <w:szCs w:val="26"/>
        </w:rPr>
      </w:pPr>
      <w:r w:rsidRPr="00104BD5">
        <w:rPr>
          <w:rFonts w:ascii="標楷體" w:eastAsia="標楷體" w:hAnsi="標楷體" w:hint="eastAsia"/>
          <w:sz w:val="26"/>
          <w:szCs w:val="26"/>
        </w:rPr>
        <w:t>為了安全考量，</w:t>
      </w:r>
      <w:r w:rsidR="00980F92" w:rsidRPr="00104BD5">
        <w:rPr>
          <w:rFonts w:ascii="標楷體" w:eastAsia="標楷體" w:hAnsi="標楷體" w:hint="eastAsia"/>
          <w:sz w:val="26"/>
          <w:szCs w:val="26"/>
        </w:rPr>
        <w:t>使用時段</w:t>
      </w:r>
      <w:r w:rsidR="00104BD5" w:rsidRPr="00104BD5">
        <w:rPr>
          <w:rFonts w:ascii="標楷體" w:eastAsia="標楷體" w:hAnsi="標楷體" w:hint="eastAsia"/>
          <w:sz w:val="26"/>
          <w:szCs w:val="26"/>
        </w:rPr>
        <w:t>，</w:t>
      </w:r>
      <w:r w:rsidR="00980F92" w:rsidRPr="00104BD5">
        <w:rPr>
          <w:rFonts w:ascii="標楷體" w:eastAsia="標楷體" w:hAnsi="標楷體" w:hint="eastAsia"/>
          <w:sz w:val="26"/>
          <w:szCs w:val="26"/>
        </w:rPr>
        <w:t>請</w:t>
      </w:r>
      <w:r w:rsidR="00980F92" w:rsidRPr="008B68DE">
        <w:rPr>
          <w:rFonts w:ascii="標楷體" w:eastAsia="標楷體" w:hAnsi="標楷體" w:hint="eastAsia"/>
          <w:b/>
          <w:sz w:val="26"/>
          <w:szCs w:val="26"/>
          <w:u w:val="single"/>
        </w:rPr>
        <w:t>教師務必</w:t>
      </w:r>
      <w:r w:rsidR="00C628DC" w:rsidRPr="008B68DE">
        <w:rPr>
          <w:rFonts w:ascii="標楷體" w:eastAsia="標楷體" w:hAnsi="標楷體" w:hint="eastAsia"/>
          <w:b/>
          <w:sz w:val="26"/>
          <w:szCs w:val="26"/>
          <w:u w:val="single"/>
        </w:rPr>
        <w:t>全程在場督導</w:t>
      </w:r>
      <w:r w:rsidR="005C1E33" w:rsidRPr="00104BD5">
        <w:rPr>
          <w:rFonts w:ascii="標楷體" w:eastAsia="標楷體" w:hAnsi="標楷體" w:hint="eastAsia"/>
          <w:sz w:val="26"/>
          <w:szCs w:val="26"/>
        </w:rPr>
        <w:t>學生</w:t>
      </w:r>
      <w:r w:rsidR="00C628DC" w:rsidRPr="00104BD5">
        <w:rPr>
          <w:rFonts w:ascii="標楷體" w:eastAsia="標楷體" w:hAnsi="標楷體" w:hint="eastAsia"/>
          <w:sz w:val="26"/>
          <w:szCs w:val="26"/>
        </w:rPr>
        <w:t>正確使用各項設施並教育學</w:t>
      </w:r>
      <w:r w:rsidR="00CA1312" w:rsidRPr="00104BD5">
        <w:rPr>
          <w:rFonts w:ascii="標楷體" w:eastAsia="標楷體" w:hAnsi="標楷體" w:hint="eastAsia"/>
          <w:sz w:val="26"/>
          <w:szCs w:val="26"/>
        </w:rPr>
        <w:t>生</w:t>
      </w:r>
      <w:r w:rsidR="00C628DC" w:rsidRPr="00104BD5">
        <w:rPr>
          <w:rFonts w:ascii="標楷體" w:eastAsia="標楷體" w:hAnsi="標楷體" w:hint="eastAsia"/>
          <w:sz w:val="26"/>
          <w:szCs w:val="26"/>
        </w:rPr>
        <w:t>能知福惜福，愛惜學校公物。</w:t>
      </w:r>
    </w:p>
    <w:p w:rsidR="00C628DC" w:rsidRPr="00104BD5" w:rsidRDefault="00104BD5" w:rsidP="00542AE1">
      <w:pPr>
        <w:pStyle w:val="a8"/>
        <w:numPr>
          <w:ilvl w:val="0"/>
          <w:numId w:val="4"/>
        </w:numPr>
        <w:tabs>
          <w:tab w:val="left" w:pos="1134"/>
        </w:tabs>
        <w:spacing w:line="320" w:lineRule="exact"/>
        <w:ind w:leftChars="0" w:left="1134" w:hanging="654"/>
        <w:rPr>
          <w:rFonts w:ascii="標楷體" w:eastAsia="標楷體" w:hAnsi="標楷體"/>
          <w:sz w:val="26"/>
          <w:szCs w:val="26"/>
        </w:rPr>
      </w:pPr>
      <w:r w:rsidRPr="00104BD5">
        <w:rPr>
          <w:rFonts w:ascii="標楷體" w:eastAsia="標楷體" w:hAnsi="標楷體" w:hint="eastAsia"/>
          <w:sz w:val="26"/>
          <w:szCs w:val="26"/>
        </w:rPr>
        <w:t>若器材或設備有</w:t>
      </w:r>
      <w:r w:rsidRPr="008B68DE">
        <w:rPr>
          <w:rFonts w:ascii="標楷體" w:eastAsia="標楷體" w:hAnsi="標楷體" w:hint="eastAsia"/>
          <w:b/>
          <w:sz w:val="26"/>
          <w:szCs w:val="26"/>
          <w:u w:val="single"/>
        </w:rPr>
        <w:t>損壞情況，請務必盡速通知體育組或總務處</w:t>
      </w:r>
      <w:r w:rsidRPr="00104BD5">
        <w:rPr>
          <w:rFonts w:ascii="標楷體" w:eastAsia="標楷體" w:hAnsi="標楷體" w:hint="eastAsia"/>
          <w:sz w:val="26"/>
          <w:szCs w:val="26"/>
        </w:rPr>
        <w:t>，以利盡早修繕。若因學生惡意損壞者，須酌情賠償並進行愛校服務。</w:t>
      </w:r>
    </w:p>
    <w:p w:rsidR="00C628DC" w:rsidRPr="00104BD5" w:rsidRDefault="00A92718" w:rsidP="00542AE1">
      <w:pPr>
        <w:pStyle w:val="a8"/>
        <w:numPr>
          <w:ilvl w:val="0"/>
          <w:numId w:val="4"/>
        </w:numPr>
        <w:tabs>
          <w:tab w:val="left" w:pos="1134"/>
        </w:tabs>
        <w:spacing w:line="320" w:lineRule="exact"/>
        <w:ind w:leftChars="0" w:left="1134" w:hanging="654"/>
        <w:rPr>
          <w:rFonts w:ascii="標楷體" w:eastAsia="標楷體" w:hAnsi="標楷體"/>
          <w:sz w:val="26"/>
          <w:szCs w:val="26"/>
        </w:rPr>
      </w:pPr>
      <w:r w:rsidRPr="00104BD5">
        <w:rPr>
          <w:rFonts w:ascii="標楷體" w:eastAsia="標楷體" w:hAnsi="標楷體" w:hint="eastAsia"/>
          <w:sz w:val="26"/>
          <w:szCs w:val="26"/>
        </w:rPr>
        <w:t>為維護場地清潔與使用者之安全，</w:t>
      </w:r>
      <w:r w:rsidRPr="00104BD5">
        <w:rPr>
          <w:rFonts w:ascii="標楷體" w:eastAsia="標楷體" w:hAnsi="標楷體" w:hint="eastAsia"/>
          <w:b/>
          <w:sz w:val="26"/>
          <w:szCs w:val="26"/>
          <w:u w:val="single"/>
        </w:rPr>
        <w:t>禁止嬉戲及攜帶飲料、食物進入。</w:t>
      </w:r>
    </w:p>
    <w:p w:rsidR="00C628DC" w:rsidRPr="00104BD5" w:rsidRDefault="00A92718" w:rsidP="00542AE1">
      <w:pPr>
        <w:pStyle w:val="a8"/>
        <w:numPr>
          <w:ilvl w:val="0"/>
          <w:numId w:val="4"/>
        </w:numPr>
        <w:tabs>
          <w:tab w:val="left" w:pos="1134"/>
        </w:tabs>
        <w:spacing w:line="320" w:lineRule="exact"/>
        <w:ind w:leftChars="0" w:left="1134" w:hanging="654"/>
        <w:rPr>
          <w:rFonts w:ascii="標楷體" w:eastAsia="標楷體" w:hAnsi="標楷體"/>
          <w:sz w:val="26"/>
          <w:szCs w:val="26"/>
        </w:rPr>
      </w:pPr>
      <w:r w:rsidRPr="00104BD5">
        <w:rPr>
          <w:rFonts w:ascii="標楷體" w:eastAsia="標楷體" w:hAnsi="標楷體" w:hint="eastAsia"/>
          <w:bCs/>
          <w:color w:val="000000"/>
          <w:sz w:val="26"/>
          <w:szCs w:val="26"/>
        </w:rPr>
        <w:t>下課前五分鐘，</w:t>
      </w:r>
      <w:r w:rsidR="00CA1312" w:rsidRPr="00104BD5">
        <w:rPr>
          <w:rFonts w:ascii="標楷體" w:eastAsia="標楷體" w:hAnsi="標楷體" w:hint="eastAsia"/>
          <w:bCs/>
          <w:color w:val="000000"/>
          <w:sz w:val="26"/>
          <w:szCs w:val="26"/>
        </w:rPr>
        <w:t>老師務必請</w:t>
      </w:r>
      <w:r w:rsidRPr="00104BD5">
        <w:rPr>
          <w:rFonts w:ascii="標楷體" w:eastAsia="標楷體" w:hAnsi="標楷體" w:hint="eastAsia"/>
          <w:bCs/>
          <w:color w:val="000000"/>
          <w:sz w:val="26"/>
          <w:szCs w:val="26"/>
        </w:rPr>
        <w:t>該班值日生執行清潔工作，以</w:t>
      </w:r>
      <w:r w:rsidRPr="008B68DE">
        <w:rPr>
          <w:rFonts w:ascii="標楷體" w:eastAsia="標楷體" w:hAnsi="標楷體" w:hint="eastAsia"/>
          <w:b/>
          <w:bCs/>
          <w:color w:val="000000"/>
          <w:sz w:val="26"/>
          <w:szCs w:val="26"/>
          <w:u w:val="single"/>
        </w:rPr>
        <w:t>保持教室之整潔</w:t>
      </w:r>
      <w:r w:rsidRPr="00104BD5">
        <w:rPr>
          <w:rFonts w:ascii="標楷體" w:eastAsia="標楷體" w:hAnsi="標楷體" w:hint="eastAsia"/>
          <w:bCs/>
          <w:color w:val="000000"/>
          <w:sz w:val="26"/>
          <w:szCs w:val="26"/>
        </w:rPr>
        <w:t>。</w:t>
      </w:r>
    </w:p>
    <w:p w:rsidR="00C628DC" w:rsidRDefault="00C628DC" w:rsidP="00542AE1">
      <w:pPr>
        <w:pStyle w:val="a8"/>
        <w:numPr>
          <w:ilvl w:val="0"/>
          <w:numId w:val="4"/>
        </w:numPr>
        <w:tabs>
          <w:tab w:val="left" w:pos="1134"/>
        </w:tabs>
        <w:spacing w:line="320" w:lineRule="exact"/>
        <w:ind w:leftChars="0" w:left="1134" w:hanging="654"/>
        <w:rPr>
          <w:rFonts w:ascii="標楷體" w:eastAsia="標楷體" w:hAnsi="標楷體"/>
          <w:sz w:val="26"/>
          <w:szCs w:val="26"/>
        </w:rPr>
      </w:pPr>
      <w:r w:rsidRPr="000907C2">
        <w:rPr>
          <w:rFonts w:ascii="標楷體" w:eastAsia="標楷體" w:hAnsi="標楷體" w:hint="eastAsia"/>
          <w:bCs/>
          <w:color w:val="000000"/>
          <w:sz w:val="26"/>
          <w:szCs w:val="26"/>
        </w:rPr>
        <w:t>使用器材時，</w:t>
      </w:r>
      <w:r w:rsidRPr="008B68DE">
        <w:rPr>
          <w:rFonts w:ascii="標楷體" w:eastAsia="標楷體" w:hAnsi="標楷體" w:hint="eastAsia"/>
          <w:b/>
          <w:bCs/>
          <w:color w:val="000000"/>
          <w:sz w:val="26"/>
          <w:szCs w:val="26"/>
          <w:u w:val="single"/>
        </w:rPr>
        <w:t>請按照正常程序使用</w:t>
      </w:r>
      <w:r w:rsidRPr="000907C2">
        <w:rPr>
          <w:rFonts w:ascii="標楷體" w:eastAsia="標楷體" w:hAnsi="標楷體" w:hint="eastAsia"/>
          <w:bCs/>
          <w:color w:val="000000"/>
          <w:sz w:val="26"/>
          <w:szCs w:val="26"/>
        </w:rPr>
        <w:t>。不熟悉的器材應詢問</w:t>
      </w:r>
      <w:r w:rsidR="000907C2" w:rsidRPr="000907C2">
        <w:rPr>
          <w:rFonts w:ascii="標楷體" w:eastAsia="標楷體" w:hAnsi="標楷體" w:hint="eastAsia"/>
          <w:bCs/>
          <w:color w:val="000000"/>
          <w:sz w:val="26"/>
          <w:szCs w:val="26"/>
        </w:rPr>
        <w:t>體育組</w:t>
      </w:r>
      <w:r w:rsidRPr="000907C2">
        <w:rPr>
          <w:rFonts w:ascii="標楷體" w:eastAsia="標楷體" w:hAnsi="標楷體" w:hint="eastAsia"/>
          <w:bCs/>
          <w:color w:val="000000"/>
          <w:sz w:val="26"/>
          <w:szCs w:val="26"/>
        </w:rPr>
        <w:t>人員，切勿擅</w:t>
      </w:r>
      <w:r w:rsidRPr="00104BD5">
        <w:rPr>
          <w:rFonts w:ascii="標楷體" w:eastAsia="標楷體" w:hAnsi="標楷體" w:hint="eastAsia"/>
          <w:sz w:val="26"/>
          <w:szCs w:val="26"/>
        </w:rPr>
        <w:t>自操作，以免發生危險。器材使用完畢後，應將器材歸位並關閉相關電源，且</w:t>
      </w:r>
      <w:r w:rsidRPr="000907C2">
        <w:rPr>
          <w:rFonts w:ascii="標楷體" w:eastAsia="標楷體" w:hAnsi="標楷體" w:hint="eastAsia"/>
          <w:sz w:val="26"/>
          <w:szCs w:val="26"/>
        </w:rPr>
        <w:t>請教師確認所有</w:t>
      </w:r>
      <w:r w:rsidRPr="008B68DE">
        <w:rPr>
          <w:rFonts w:ascii="標楷體" w:eastAsia="標楷體" w:hAnsi="標楷體" w:hint="eastAsia"/>
          <w:b/>
          <w:sz w:val="26"/>
          <w:szCs w:val="26"/>
          <w:u w:val="single"/>
        </w:rPr>
        <w:t>器材電源關閉及歸位、關門及歸還鑰匙</w:t>
      </w:r>
      <w:r w:rsidRPr="000907C2">
        <w:rPr>
          <w:rFonts w:ascii="標楷體" w:eastAsia="標楷體" w:hAnsi="標楷體" w:hint="eastAsia"/>
          <w:sz w:val="26"/>
          <w:szCs w:val="26"/>
        </w:rPr>
        <w:t>。</w:t>
      </w:r>
    </w:p>
    <w:p w:rsidR="000907C2" w:rsidRPr="000907C2" w:rsidRDefault="000907C2" w:rsidP="00542AE1">
      <w:pPr>
        <w:pStyle w:val="a8"/>
        <w:numPr>
          <w:ilvl w:val="0"/>
          <w:numId w:val="4"/>
        </w:numPr>
        <w:tabs>
          <w:tab w:val="left" w:pos="1134"/>
        </w:tabs>
        <w:spacing w:line="320" w:lineRule="exact"/>
        <w:ind w:leftChars="0" w:left="1134" w:hanging="654"/>
        <w:rPr>
          <w:rFonts w:ascii="標楷體" w:eastAsia="標楷體" w:hAnsi="標楷體"/>
          <w:sz w:val="26"/>
          <w:szCs w:val="26"/>
        </w:rPr>
      </w:pPr>
      <w:r>
        <w:rPr>
          <w:rFonts w:ascii="標楷體" w:eastAsia="標楷體" w:hAnsi="標楷體" w:hint="eastAsia"/>
          <w:sz w:val="26"/>
          <w:szCs w:val="26"/>
        </w:rPr>
        <w:t>歸還借用某數量之器材時(例如20支桌球拍)，</w:t>
      </w:r>
      <w:r w:rsidRPr="008B68DE">
        <w:rPr>
          <w:rFonts w:ascii="標楷體" w:eastAsia="標楷體" w:hAnsi="標楷體" w:hint="eastAsia"/>
          <w:b/>
          <w:sz w:val="26"/>
          <w:szCs w:val="26"/>
          <w:u w:val="single"/>
        </w:rPr>
        <w:t>請務必清點數量是否正確</w:t>
      </w:r>
      <w:r>
        <w:rPr>
          <w:rFonts w:ascii="標楷體" w:eastAsia="標楷體" w:hAnsi="標楷體" w:hint="eastAsia"/>
          <w:sz w:val="26"/>
          <w:szCs w:val="26"/>
        </w:rPr>
        <w:t>。</w:t>
      </w:r>
    </w:p>
    <w:p w:rsidR="006607E5" w:rsidRDefault="00846842" w:rsidP="00CA1312">
      <w:pPr>
        <w:spacing w:line="320" w:lineRule="exact"/>
        <w:rPr>
          <w:rFonts w:ascii="標楷體" w:eastAsia="標楷體" w:hAnsi="標楷體"/>
          <w:sz w:val="26"/>
          <w:szCs w:val="26"/>
        </w:rPr>
      </w:pPr>
      <w:r>
        <w:rPr>
          <w:rFonts w:ascii="標楷體" w:eastAsia="標楷體" w:hAnsi="標楷體" w:hint="eastAsia"/>
          <w:sz w:val="26"/>
          <w:szCs w:val="26"/>
        </w:rPr>
        <w:t>八</w:t>
      </w:r>
      <w:r w:rsidR="00C628DC" w:rsidRPr="00E60F09">
        <w:rPr>
          <w:rFonts w:ascii="標楷體" w:eastAsia="標楷體" w:hAnsi="標楷體" w:hint="eastAsia"/>
          <w:sz w:val="26"/>
          <w:szCs w:val="26"/>
        </w:rPr>
        <w:t>、本辦法經校長核可後公佈實施，修正時亦同。</w:t>
      </w:r>
    </w:p>
    <w:p w:rsidR="00846842" w:rsidRPr="00066799" w:rsidRDefault="00846842" w:rsidP="00CA1312">
      <w:pPr>
        <w:spacing w:line="320" w:lineRule="exact"/>
        <w:rPr>
          <w:rFonts w:ascii="標楷體" w:eastAsia="標楷體" w:hAnsi="標楷體"/>
        </w:rPr>
      </w:pPr>
    </w:p>
    <w:sectPr w:rsidR="00846842" w:rsidRPr="00066799" w:rsidSect="00FE1912">
      <w:pgSz w:w="11906" w:h="16838"/>
      <w:pgMar w:top="719" w:right="926" w:bottom="567"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40" w:rsidRDefault="009C5840" w:rsidP="000E5D2C">
      <w:r>
        <w:separator/>
      </w:r>
    </w:p>
  </w:endnote>
  <w:endnote w:type="continuationSeparator" w:id="0">
    <w:p w:rsidR="009C5840" w:rsidRDefault="009C5840" w:rsidP="000E5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40" w:rsidRDefault="009C5840" w:rsidP="000E5D2C">
      <w:r>
        <w:separator/>
      </w:r>
    </w:p>
  </w:footnote>
  <w:footnote w:type="continuationSeparator" w:id="0">
    <w:p w:rsidR="009C5840" w:rsidRDefault="009C5840" w:rsidP="000E5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1402"/>
    <w:multiLevelType w:val="hybridMultilevel"/>
    <w:tmpl w:val="E2B84AC0"/>
    <w:lvl w:ilvl="0" w:tplc="EFE608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9E5492"/>
    <w:multiLevelType w:val="hybridMultilevel"/>
    <w:tmpl w:val="4DCCE9F6"/>
    <w:lvl w:ilvl="0" w:tplc="BD9829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5E31BF5"/>
    <w:multiLevelType w:val="multilevel"/>
    <w:tmpl w:val="8F34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5217F1"/>
    <w:multiLevelType w:val="hybridMultilevel"/>
    <w:tmpl w:val="4DCCE9F6"/>
    <w:lvl w:ilvl="0" w:tplc="BD9829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8DC"/>
    <w:rsid w:val="00052E02"/>
    <w:rsid w:val="00060124"/>
    <w:rsid w:val="00066799"/>
    <w:rsid w:val="000907C2"/>
    <w:rsid w:val="000A6452"/>
    <w:rsid w:val="000E5D2C"/>
    <w:rsid w:val="001022AF"/>
    <w:rsid w:val="00104BD5"/>
    <w:rsid w:val="00117E88"/>
    <w:rsid w:val="00147138"/>
    <w:rsid w:val="001753C1"/>
    <w:rsid w:val="00180EBC"/>
    <w:rsid w:val="00191362"/>
    <w:rsid w:val="001D0BE4"/>
    <w:rsid w:val="001F114A"/>
    <w:rsid w:val="002A2204"/>
    <w:rsid w:val="002A495D"/>
    <w:rsid w:val="002B5950"/>
    <w:rsid w:val="002E627C"/>
    <w:rsid w:val="002F79DE"/>
    <w:rsid w:val="00307AA4"/>
    <w:rsid w:val="0031535A"/>
    <w:rsid w:val="003255D1"/>
    <w:rsid w:val="00346835"/>
    <w:rsid w:val="00371C50"/>
    <w:rsid w:val="003849EA"/>
    <w:rsid w:val="003B4335"/>
    <w:rsid w:val="003E4A99"/>
    <w:rsid w:val="00423D7B"/>
    <w:rsid w:val="0043256F"/>
    <w:rsid w:val="00432C33"/>
    <w:rsid w:val="00441B7F"/>
    <w:rsid w:val="00455C16"/>
    <w:rsid w:val="00542AE1"/>
    <w:rsid w:val="00564FE9"/>
    <w:rsid w:val="005A45A8"/>
    <w:rsid w:val="005C1E33"/>
    <w:rsid w:val="006607E5"/>
    <w:rsid w:val="00696596"/>
    <w:rsid w:val="006C634E"/>
    <w:rsid w:val="006D4293"/>
    <w:rsid w:val="00721352"/>
    <w:rsid w:val="00741F8D"/>
    <w:rsid w:val="00843AB6"/>
    <w:rsid w:val="00846842"/>
    <w:rsid w:val="008574E4"/>
    <w:rsid w:val="008635BE"/>
    <w:rsid w:val="00867085"/>
    <w:rsid w:val="00867556"/>
    <w:rsid w:val="0088348D"/>
    <w:rsid w:val="00895506"/>
    <w:rsid w:val="008B68DE"/>
    <w:rsid w:val="008C3D88"/>
    <w:rsid w:val="0097052D"/>
    <w:rsid w:val="00980F92"/>
    <w:rsid w:val="00984F49"/>
    <w:rsid w:val="00994DAF"/>
    <w:rsid w:val="009C5840"/>
    <w:rsid w:val="009F4F13"/>
    <w:rsid w:val="00A21758"/>
    <w:rsid w:val="00A25B67"/>
    <w:rsid w:val="00A43234"/>
    <w:rsid w:val="00A74E46"/>
    <w:rsid w:val="00A904D9"/>
    <w:rsid w:val="00A92718"/>
    <w:rsid w:val="00AA4EC8"/>
    <w:rsid w:val="00AC197D"/>
    <w:rsid w:val="00AF6519"/>
    <w:rsid w:val="00B4533F"/>
    <w:rsid w:val="00B67494"/>
    <w:rsid w:val="00B80E1F"/>
    <w:rsid w:val="00B925B9"/>
    <w:rsid w:val="00C41579"/>
    <w:rsid w:val="00C51B5C"/>
    <w:rsid w:val="00C55AD4"/>
    <w:rsid w:val="00C628DC"/>
    <w:rsid w:val="00CA1312"/>
    <w:rsid w:val="00CC0359"/>
    <w:rsid w:val="00CD206A"/>
    <w:rsid w:val="00D008BC"/>
    <w:rsid w:val="00D11A83"/>
    <w:rsid w:val="00D16CD5"/>
    <w:rsid w:val="00E03279"/>
    <w:rsid w:val="00E041A1"/>
    <w:rsid w:val="00E213A9"/>
    <w:rsid w:val="00E24A43"/>
    <w:rsid w:val="00E4315B"/>
    <w:rsid w:val="00E56413"/>
    <w:rsid w:val="00E66D78"/>
    <w:rsid w:val="00E83981"/>
    <w:rsid w:val="00E960D5"/>
    <w:rsid w:val="00EB3FF5"/>
    <w:rsid w:val="00EE5CEF"/>
    <w:rsid w:val="00F2038F"/>
    <w:rsid w:val="00F31A75"/>
    <w:rsid w:val="00F349EE"/>
    <w:rsid w:val="00F35F42"/>
    <w:rsid w:val="00F45FD4"/>
    <w:rsid w:val="00F85CAD"/>
    <w:rsid w:val="00FC2239"/>
    <w:rsid w:val="00FC25E0"/>
    <w:rsid w:val="00FC52F5"/>
    <w:rsid w:val="00FE1912"/>
    <w:rsid w:val="00FE73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F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5AD4"/>
    <w:rPr>
      <w:rFonts w:ascii="Arial" w:hAnsi="Arial"/>
      <w:sz w:val="18"/>
      <w:szCs w:val="18"/>
    </w:rPr>
  </w:style>
  <w:style w:type="paragraph" w:styleId="a4">
    <w:name w:val="header"/>
    <w:basedOn w:val="a"/>
    <w:link w:val="a5"/>
    <w:rsid w:val="000E5D2C"/>
    <w:pPr>
      <w:tabs>
        <w:tab w:val="center" w:pos="4153"/>
        <w:tab w:val="right" w:pos="8306"/>
      </w:tabs>
      <w:snapToGrid w:val="0"/>
    </w:pPr>
    <w:rPr>
      <w:sz w:val="20"/>
      <w:szCs w:val="20"/>
    </w:rPr>
  </w:style>
  <w:style w:type="character" w:customStyle="1" w:styleId="a5">
    <w:name w:val="頁首 字元"/>
    <w:link w:val="a4"/>
    <w:rsid w:val="000E5D2C"/>
    <w:rPr>
      <w:kern w:val="2"/>
    </w:rPr>
  </w:style>
  <w:style w:type="paragraph" w:styleId="a6">
    <w:name w:val="footer"/>
    <w:basedOn w:val="a"/>
    <w:link w:val="a7"/>
    <w:rsid w:val="000E5D2C"/>
    <w:pPr>
      <w:tabs>
        <w:tab w:val="center" w:pos="4153"/>
        <w:tab w:val="right" w:pos="8306"/>
      </w:tabs>
      <w:snapToGrid w:val="0"/>
    </w:pPr>
    <w:rPr>
      <w:sz w:val="20"/>
      <w:szCs w:val="20"/>
    </w:rPr>
  </w:style>
  <w:style w:type="character" w:customStyle="1" w:styleId="a7">
    <w:name w:val="頁尾 字元"/>
    <w:link w:val="a6"/>
    <w:rsid w:val="000E5D2C"/>
    <w:rPr>
      <w:kern w:val="2"/>
    </w:rPr>
  </w:style>
  <w:style w:type="paragraph" w:styleId="Web">
    <w:name w:val="Normal (Web)"/>
    <w:basedOn w:val="a"/>
    <w:rsid w:val="00EE5CEF"/>
    <w:pPr>
      <w:widowControl/>
      <w:spacing w:before="100" w:beforeAutospacing="1" w:after="100" w:afterAutospacing="1"/>
    </w:pPr>
    <w:rPr>
      <w:rFonts w:ascii="Arial Unicode MS" w:eastAsia="Arial Unicode MS" w:hAnsi="Arial Unicode MS" w:cs="Arial Unicode MS"/>
      <w:kern w:val="0"/>
    </w:rPr>
  </w:style>
  <w:style w:type="paragraph" w:styleId="a8">
    <w:name w:val="List Paragraph"/>
    <w:basedOn w:val="a"/>
    <w:uiPriority w:val="34"/>
    <w:qFormat/>
    <w:rsid w:val="00104BD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138</Words>
  <Characters>788</Characters>
  <Application>Microsoft Office Word</Application>
  <DocSecurity>0</DocSecurity>
  <Lines>6</Lines>
  <Paragraphs>1</Paragraphs>
  <ScaleCrop>false</ScaleCrop>
  <Company>www</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樂活運動館管理使用辦法</dc:title>
  <dc:creator>www</dc:creator>
  <cp:lastModifiedBy>user</cp:lastModifiedBy>
  <cp:revision>16</cp:revision>
  <cp:lastPrinted>2017-02-20T05:00:00Z</cp:lastPrinted>
  <dcterms:created xsi:type="dcterms:W3CDTF">2017-02-18T01:49:00Z</dcterms:created>
  <dcterms:modified xsi:type="dcterms:W3CDTF">2017-02-20T05:17:00Z</dcterms:modified>
</cp:coreProperties>
</file>