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90DE9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AF37FF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EC138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475C3A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EC138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能正確有效的使用冰箱。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知道營養素的需要量會因性別、年齡及活動量而不同。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認識營養不良及其所造成的健康問題。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知道設計菜單的原則。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檢視菜單是否合乎均衡飲食。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能了解一氧化碳中毒發生的原因與緊急處理的程序與要點。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能熟悉一氧化碳中毒緊急處理的程序與要點。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能知道瓦斯氣爆發生的原因與危險情形。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能了解使用瓦斯器具應注意的事項。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能和家人共同關心，並提醒日常生活中與安全有關的事項。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能評估傷害或病痛情境的正確用藥方法。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能了解家庭急救箱的正確儲放與使用方法。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能充實促進安全用藥的態度。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學習拒絕他人不當的身體碰觸。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學習與人相處必須互相尊重。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認識「性侵害」，學習自我保護。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lastRenderedPageBreak/>
        <w:t>知道受侵害或騷擾時，如何尋求協助。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能學習自我保護並建立「身體自主權」的觀念。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能學習自我保護及自救的方法，並認識遭受性侵害的處置方法。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能分享「茫然」、「空虛」、「無聊」或「無所適從」的感受，討論這些感受對心理健康的影響。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能重視個人與群體的關係，進而培養樂於助人的態度。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樂於嘗試各項團體活動與運動。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能分享參與團體性身體活動的喜悅。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能分辨不同行為例如自作主張、英雄主義、欺負別人和扮小丑，對團體表現與個人關係的影響。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學習處理分離時的負面情緒與學習及面對新環境適應的方法。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能了解、分析垃圾汙染對人體健康和環境有何危害。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能了解居住社區中垃圾汙染的環境問題。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能分析社區中垃圾汙染對居民健康與安適的影響。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能擬定策略，參與環保活動，改善環境問題。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能了解「噪音」的定義。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能了解噪音汙染將危害人體健康。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能了解居住社區的噪音問題。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能調查並分析社區中噪音汙染對居民健康與安適影響。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能了解校門口家長汽機車產生的音量也是社區噪音的來源之一。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能提出正確減少噪音的方法，並在日常生活中確實實踐。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養成良好環保習慣，身體力行垃圾減量與降噪。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能察覺社區的環保問題，擬定改善計畫，並確實執行。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能學會及練習遊戲動作。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能學會及練習平衡身體的動作。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能與同學一起完成遊戲動作。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能知道的握拍方式。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能藉由活動培養球感及正、反拍揮擊技巧。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lastRenderedPageBreak/>
        <w:t>做出正確的下手發球與參加比賽。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了解迷你網球比賽的簡易規則。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能藉由活動培養正足背射門的技巧。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知道足球守門員的動作要領。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能藉由活動的練習，培養足球守門員的動作要領。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能學會正確的捷泳手臂划水動作。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能學會正確的捷泳划水及換氣動作。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能評估水上自救的情境。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能具備水中自救能力。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能了解舒筋操可增進身體的上肢、下肢、軀幹的柔軟度。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改善運動時身體的協調性。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學會對練中攻擊、防守的動作。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能做出正確的基本動作並能加以應用。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能完成正確的武術連續動作。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了解高年級第一路至第三路動作要領與練習方法。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能在活動中表現認真參與的態度。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知道籃球運球的動作要領。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能藉由活動練習籃球運球的技巧。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知道運球投籃的動作要領。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能藉由遊戲完成運球投籃基本動作要領。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能了解身體活動金字塔的概念。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能運用金字塔規畫身體活動。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能培養愛好運動及互助合作的精神。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能認識小鐵人三項競賽的發展過程與規則。</w:t>
      </w:r>
    </w:p>
    <w:p w:rsidR="00490DE9" w:rsidRPr="00490DE9" w:rsidRDefault="00490DE9" w:rsidP="00490DE9">
      <w:pPr>
        <w:pStyle w:val="af3"/>
        <w:numPr>
          <w:ilvl w:val="4"/>
          <w:numId w:val="23"/>
        </w:numPr>
        <w:tabs>
          <w:tab w:val="clear" w:pos="2551"/>
        </w:tabs>
        <w:ind w:left="1106" w:hanging="420"/>
        <w:rPr>
          <w:rFonts w:ascii="標楷體" w:eastAsia="標楷體" w:hAnsi="標楷體" w:hint="eastAsia"/>
          <w:sz w:val="20"/>
          <w:szCs w:val="20"/>
        </w:rPr>
      </w:pPr>
      <w:r w:rsidRPr="00490DE9">
        <w:rPr>
          <w:rFonts w:ascii="標楷體" w:eastAsia="標楷體" w:hAnsi="標楷體" w:hint="eastAsia"/>
          <w:sz w:val="20"/>
          <w:szCs w:val="20"/>
        </w:rPr>
        <w:t>能了解練習小鐵人三項比賽的方法與益處。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490DE9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68" style="position:absolute;left:0;text-align:left;margin-left:70.1pt;margin-top:-134.75pt;width:501.05pt;height:425.1pt;z-index:251658240" coordorigin="1336,4203" coordsize="10021,8502"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469" type="#_x0000_t87" style="position:absolute;left:7729;top:7173;width:454;height:1361" adj=",9257"/>
            <v:rect id="_x0000_s1470" style="position:absolute;left:8241;top:4203;width:2156;height:1240" stroked="f">
              <v:textbox style="mso-next-textbox:#_x0000_s1470">
                <w:txbxContent>
                  <w:p w:rsidR="00490DE9" w:rsidRPr="002D6697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1.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正確使用冰箱</w:t>
                    </w:r>
                  </w:p>
                  <w:p w:rsidR="00490DE9" w:rsidRPr="002D6697" w:rsidRDefault="00490DE9" w:rsidP="00490DE9">
                    <w:pPr>
                      <w:ind w:left="240" w:hanging="240"/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2.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熱量知多少</w:t>
                    </w:r>
                  </w:p>
                  <w:p w:rsidR="00490DE9" w:rsidRPr="002D6697" w:rsidRDefault="00490DE9" w:rsidP="00490DE9">
                    <w:pPr>
                      <w:jc w:val="both"/>
                      <w:rPr>
                        <w:rFonts w:ascii="新細明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3.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活力菜單</w:t>
                    </w:r>
                  </w:p>
                </w:txbxContent>
              </v:textbox>
            </v:rect>
            <v:rect id="_x0000_s1471" style="position:absolute;left:2760;top:7833;width:2098;height:907" stroked="f">
              <v:textbox style="mso-next-textbox:#_x0000_s1471">
                <w:txbxContent>
                  <w:p w:rsidR="00490DE9" w:rsidRPr="002D6697" w:rsidRDefault="00490DE9" w:rsidP="00490DE9">
                    <w:pPr>
                      <w:pStyle w:val="Web"/>
                      <w:ind w:left="550" w:hangingChars="220" w:hanging="550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壹</w:t>
                    </w:r>
                    <w:r>
                      <w:rPr>
                        <w:rFonts w:ascii="標楷體" w:eastAsia="標楷體" w:hint="eastAsia"/>
                        <w:sz w:val="25"/>
                        <w:szCs w:val="25"/>
                      </w:rPr>
                      <w:t>、青春生活實踐家</w:t>
                    </w:r>
                  </w:p>
                </w:txbxContent>
              </v:textbox>
            </v:rect>
            <v:rect id="_x0000_s1472" style="position:absolute;left:5488;top:4482;width:2098;height:604" stroked="f">
              <v:textbox style="mso-next-textbox:#_x0000_s1472">
                <w:txbxContent>
                  <w:p w:rsidR="00490DE9" w:rsidRPr="002D6697" w:rsidRDefault="00490DE9" w:rsidP="00490DE9">
                    <w:pPr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一、飲食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新主張</w:t>
                    </w:r>
                  </w:p>
                </w:txbxContent>
              </v:textbox>
            </v:rect>
            <v:rect id="_x0000_s1473" style="position:absolute;left:5488;top:5873;width:2098;height:663" stroked="f">
              <v:textbox style="mso-next-textbox:#_x0000_s1473">
                <w:txbxContent>
                  <w:p w:rsidR="00490DE9" w:rsidRPr="002D6697" w:rsidRDefault="00490DE9" w:rsidP="00490DE9">
                    <w:pPr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二、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關鍵時刻</w:t>
                    </w:r>
                  </w:p>
                </w:txbxContent>
              </v:textbox>
            </v:rect>
            <v:rect id="_x0000_s1474" style="position:absolute;left:5488;top:7501;width:2098;height:761" stroked="f">
              <v:textbox style="mso-next-textbox:#_x0000_s1474">
                <w:txbxContent>
                  <w:p w:rsidR="00490DE9" w:rsidRPr="002D6697" w:rsidRDefault="00490DE9" w:rsidP="00490DE9">
                    <w:pPr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三、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青春防衛站</w:t>
                    </w:r>
                  </w:p>
                </w:txbxContent>
              </v:textbox>
            </v:rect>
            <v:rect id="_x0000_s1475" style="position:absolute;left:8241;top:5532;width:2156;height:1248" stroked="f">
              <v:textbox style="mso-next-textbox:#_x0000_s1475">
                <w:txbxContent>
                  <w:p w:rsidR="00490DE9" w:rsidRPr="002D6697" w:rsidRDefault="00490DE9" w:rsidP="00490DE9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1.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小心隱形殺手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2.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防止瓦斯氣爆</w:t>
                    </w:r>
                  </w:p>
                  <w:p w:rsidR="00490DE9" w:rsidRPr="002B51DC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3.安全用藥</w:t>
                    </w:r>
                  </w:p>
                </w:txbxContent>
              </v:textbox>
            </v:rect>
            <v:rect id="_x0000_s1476" style="position:absolute;left:8241;top:6978;width:3116;height:1621" stroked="f">
              <v:textbox style="mso-next-textbox:#_x0000_s1476">
                <w:txbxContent>
                  <w:p w:rsidR="00490DE9" w:rsidRPr="002D6697" w:rsidRDefault="00490DE9" w:rsidP="00490DE9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1.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拒絕性騷擾，勇敢說NO</w:t>
                    </w:r>
                  </w:p>
                  <w:p w:rsidR="00490DE9" w:rsidRPr="002D6697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2.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不是你的錯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3.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安全防衛站</w:t>
                    </w:r>
                  </w:p>
                  <w:p w:rsidR="00490DE9" w:rsidRPr="002D6697" w:rsidRDefault="00490DE9" w:rsidP="00490DE9">
                    <w:pPr>
                      <w:jc w:val="both"/>
                      <w:rPr>
                        <w:rFonts w:ascii="新細明體" w:hint="eastAsia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4.危機處理之道</w:t>
                    </w:r>
                  </w:p>
                </w:txbxContent>
              </v:textbox>
            </v:rect>
            <v:shape id="_x0000_s1477" type="#_x0000_t87" style="position:absolute;left:7729;top:4341;width:454;height:964" adj=",8836"/>
            <v:shape id="_x0000_s1478" type="#_x0000_t87" style="position:absolute;left:4796;top:4765;width:567;height:6746"/>
            <v:shape id="_x0000_s1479" type="#_x0000_t87" style="position:absolute;left:7729;top:5693;width:454;height:964" adj=",9200"/>
            <v:shape id="_x0000_s1480" type="#_x0000_t87" style="position:absolute;left:7729;top:9029;width:454;height:1361" adj=",9867"/>
            <v:rect id="_x0000_s1481" style="position:absolute;left:5488;top:9389;width:2098;height:630" stroked="f">
              <v:textbox style="mso-next-textbox:#_x0000_s1481">
                <w:txbxContent>
                  <w:p w:rsidR="00490DE9" w:rsidRPr="002D6697" w:rsidRDefault="00490DE9" w:rsidP="00490DE9">
                    <w:pPr>
                      <w:rPr>
                        <w:rFonts w:ascii="標楷體" w:eastAsia="標楷體" w:hint="eastAsia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四、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迎向未來</w:t>
                    </w:r>
                  </w:p>
                </w:txbxContent>
              </v:textbox>
            </v:rect>
            <v:rect id="_x0000_s1482" style="position:absolute;left:8241;top:8862;width:1635;height:1616" stroked="f">
              <v:textbox style="mso-next-textbox:#_x0000_s1482">
                <w:txbxContent>
                  <w:p w:rsidR="00490DE9" w:rsidRPr="002D6697" w:rsidRDefault="00490DE9" w:rsidP="00490DE9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1.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緒章</w:t>
                    </w:r>
                  </w:p>
                  <w:p w:rsidR="00490DE9" w:rsidRPr="002D6697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2.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奮起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3.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伙伴</w:t>
                    </w:r>
                  </w:p>
                  <w:p w:rsidR="00490DE9" w:rsidRPr="002D6697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4.珍重</w:t>
                    </w:r>
                  </w:p>
                </w:txbxContent>
              </v:textbox>
            </v:rect>
            <v:shape id="_x0000_s1483" type="#_x0000_t87" style="position:absolute;left:7729;top:10933;width:454;height:1644" adj=",9867"/>
            <v:rect id="_x0000_s1484" style="position:absolute;left:5488;top:11181;width:2098;height:907" stroked="f">
              <v:textbox style="mso-next-textbox:#_x0000_s1484">
                <w:txbxContent>
                  <w:p w:rsidR="00490DE9" w:rsidRDefault="00490DE9" w:rsidP="00490DE9">
                    <w:pPr>
                      <w:rPr>
                        <w:rFonts w:ascii="標楷體" w:eastAsia="標楷體" w:hint="eastAsia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五</w:t>
                    </w: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健康美麗新</w:t>
                    </w:r>
                  </w:p>
                  <w:p w:rsidR="00490DE9" w:rsidRPr="002D6697" w:rsidRDefault="00490DE9" w:rsidP="00490DE9">
                    <w:pPr>
                      <w:ind w:firstLineChars="200" w:firstLine="480"/>
                      <w:rPr>
                        <w:rFonts w:ascii="標楷體" w:eastAsia="標楷體" w:hint="eastAsia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社區</w:t>
                    </w:r>
                  </w:p>
                </w:txbxContent>
              </v:textbox>
            </v:rect>
            <v:rect id="_x0000_s1485" style="position:absolute;left:8241;top:10718;width:2431;height:1987" stroked="f">
              <v:textbox style="mso-next-textbox:#_x0000_s1485">
                <w:txbxContent>
                  <w:p w:rsidR="00490DE9" w:rsidRPr="002D6697" w:rsidRDefault="00490DE9" w:rsidP="00490DE9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1.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社區的垃圾問題</w:t>
                    </w:r>
                  </w:p>
                  <w:p w:rsidR="00490DE9" w:rsidRPr="002D6697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2.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珍愛社區計畫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3.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噪音汙染問題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4.健康生活零噪音</w:t>
                    </w:r>
                  </w:p>
                  <w:p w:rsidR="00490DE9" w:rsidRPr="002D6697" w:rsidRDefault="00490DE9" w:rsidP="00490DE9">
                    <w:pPr>
                      <w:jc w:val="both"/>
                      <w:rPr>
                        <w:rFonts w:ascii="標楷體" w:eastAsia="標楷體" w:hint="eastAsia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5.同心共造新社區</w:t>
                    </w:r>
                  </w:p>
                </w:txbxContent>
              </v:textbox>
            </v:rect>
            <v:rect id="_x0000_s1486" style="position:absolute;left:1336;top:6622;width:719;height:3312">
              <v:textbox style="layout-flow:vertical-ideographic;mso-next-textbox:#_x0000_s1486">
                <w:txbxContent>
                  <w:p w:rsidR="00490DE9" w:rsidRPr="002D6697" w:rsidRDefault="00490DE9" w:rsidP="00490DE9">
                    <w:pPr>
                      <w:pStyle w:val="af5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健康與體育六年級下學期</w:t>
                    </w:r>
                  </w:p>
                </w:txbxContent>
              </v:textbox>
            </v:rect>
            <v:shape id="_x0000_s1487" type="#_x0000_t87" style="position:absolute;left:2189;top:5857;width:567;height:4781"/>
          </v:group>
        </w:pict>
      </w: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490DE9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88" style="position:absolute;left:0;text-align:left;margin-left:81.8pt;margin-top:-82.7pt;width:444.9pt;height:385.15pt;z-index:251659264" coordorigin="1302,1376" coordsize="8898,7703">
            <v:rect id="_x0000_s1489" style="position:absolute;left:5086;top:1507;width:2098;height:907" stroked="f">
              <v:textbox style="mso-next-textbox:#_x0000_s1489">
                <w:txbxContent>
                  <w:p w:rsidR="00490DE9" w:rsidRPr="002D6697" w:rsidRDefault="00490DE9" w:rsidP="00490DE9">
                    <w:pPr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六、平衡運動</w:t>
                    </w:r>
                  </w:p>
                </w:txbxContent>
              </v:textbox>
            </v:rect>
            <v:rect id="_x0000_s1490" style="position:absolute;left:5086;top:3334;width:2098;height:907" stroked="f">
              <v:textbox style="mso-next-textbox:#_x0000_s1490">
                <w:txbxContent>
                  <w:p w:rsidR="00490DE9" w:rsidRPr="002D6697" w:rsidRDefault="00490DE9" w:rsidP="00490DE9">
                    <w:pPr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七、迷你網球</w:t>
                    </w:r>
                  </w:p>
                </w:txbxContent>
              </v:textbox>
            </v:rect>
            <v:shape id="_x0000_s1491" type="#_x0000_t87" style="position:absolute;left:7190;top:3029;width:454;height:1361" adj="1017,9257"/>
            <v:shape id="_x0000_s1492" type="#_x0000_t87" style="position:absolute;left:7190;top:1535;width:454;height:567" adj=",8836"/>
            <v:rect id="_x0000_s1493" style="position:absolute;left:2601;top:4773;width:2098;height:907" stroked="f">
              <v:textbox style="mso-next-textbox:#_x0000_s1493">
                <w:txbxContent>
                  <w:p w:rsidR="00490DE9" w:rsidRPr="002D6697" w:rsidRDefault="00490DE9" w:rsidP="00490DE9">
                    <w:pPr>
                      <w:pStyle w:val="Web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貳、運動的樂章</w:t>
                    </w:r>
                  </w:p>
                </w:txbxContent>
              </v:textbox>
            </v:rect>
            <v:shape id="_x0000_s1494" type="#_x0000_t87" style="position:absolute;left:4636;top:1719;width:460;height:6576"/>
            <v:rect id="_x0000_s1495" style="position:absolute;left:7648;top:2912;width:2552;height:1580" stroked="f">
              <v:textbox style="mso-next-textbox:#_x0000_s1495">
                <w:txbxContent>
                  <w:p w:rsidR="00490DE9" w:rsidRDefault="00490DE9" w:rsidP="00490DE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握拍法與球感練習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正反拍揮擊練習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3.發球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4.網球大賽</w:t>
                    </w:r>
                  </w:p>
                </w:txbxContent>
              </v:textbox>
            </v:rect>
            <v:rect id="_x0000_s1496" style="position:absolute;left:7648;top:5172;width:2164;height:1656" stroked="f">
              <v:textbox style="mso-next-textbox:#_x0000_s1496">
                <w:txbxContent>
                  <w:p w:rsidR="00490DE9" w:rsidRDefault="00490DE9" w:rsidP="00490DE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射門練習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守門員動作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3.迎接來球射門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4.簡易足球賽</w:t>
                    </w:r>
                  </w:p>
                </w:txbxContent>
              </v:textbox>
            </v:rect>
            <v:shape id="_x0000_s1497" type="#_x0000_t87" style="position:absolute;left:7190;top:5318;width:454;height:1361" adj="1017,9257"/>
            <v:rect id="_x0000_s1498" style="position:absolute;left:5086;top:5506;width:2098;height:907" stroked="f">
              <v:textbox style="mso-next-textbox:#_x0000_s1498">
                <w:txbxContent>
                  <w:p w:rsidR="00490DE9" w:rsidRDefault="00490DE9" w:rsidP="00490DE9">
                    <w:pPr>
                      <w:rPr>
                        <w:rFonts w:ascii="標楷體" w:eastAsia="標楷體" w:hint="eastAsia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八、足球小子</w:t>
                    </w:r>
                  </w:p>
                  <w:p w:rsidR="00490DE9" w:rsidRPr="002D6697" w:rsidRDefault="00490DE9" w:rsidP="00490DE9">
                    <w:pPr>
                      <w:ind w:firstLineChars="200" w:firstLine="480"/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（二）</w:t>
                    </w:r>
                  </w:p>
                </w:txbxContent>
              </v:textbox>
            </v:rect>
            <v:rect id="_x0000_s1499" style="position:absolute;left:7648;top:1376;width:2348;height:910" stroked="f">
              <v:textbox style="mso-next-textbox:#_x0000_s1499">
                <w:txbxContent>
                  <w:p w:rsidR="00490DE9" w:rsidRDefault="00490DE9" w:rsidP="00490DE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平衡木上玩遊戲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平衡木體操</w:t>
                    </w:r>
                  </w:p>
                </w:txbxContent>
              </v:textbox>
            </v:rect>
            <v:rect id="_x0000_s1500" style="position:absolute;left:5086;top:7941;width:2098;height:907" stroked="f">
              <v:textbox style="mso-next-textbox:#_x0000_s1500">
                <w:txbxContent>
                  <w:p w:rsidR="00490DE9" w:rsidRPr="002D6697" w:rsidRDefault="00490DE9" w:rsidP="00490DE9">
                    <w:pPr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九</w:t>
                    </w: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、水中樂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逍</w:t>
                    </w: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遙</w:t>
                    </w:r>
                  </w:p>
                </w:txbxContent>
              </v:textbox>
            </v:rect>
            <v:rect id="_x0000_s1501" style="position:absolute;left:7648;top:7479;width:2450;height:1600" stroked="f">
              <v:textbox style="mso-next-textbox:#_x0000_s1501">
                <w:txbxContent>
                  <w:p w:rsidR="00490DE9" w:rsidRDefault="00490DE9" w:rsidP="00490DE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捷泳手臂動作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悶氣划手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水中蛟龍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4.</w:t>
                    </w:r>
                    <w:r>
                      <w:rPr>
                        <w:rFonts w:ascii="標楷體" w:eastAsia="標楷體" w:hint="eastAsia"/>
                      </w:rPr>
                      <w:t>冷靜自救保生命</w:t>
                    </w:r>
                  </w:p>
                </w:txbxContent>
              </v:textbox>
            </v:rect>
            <v:shape id="_x0000_s1502" type="#_x0000_t87" style="position:absolute;left:7190;top:7607;width:454;height:1361" adj=",9257"/>
            <v:rect id="_x0000_s1503" style="position:absolute;left:1302;top:3459;width:720;height:3312">
              <v:textbox style="layout-flow:vertical-ideographic;mso-next-textbox:#_x0000_s1503">
                <w:txbxContent>
                  <w:p w:rsidR="00490DE9" w:rsidRPr="002D6697" w:rsidRDefault="00490DE9" w:rsidP="00490DE9">
                    <w:pPr>
                      <w:pStyle w:val="af5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健康與體育六年級下學期</w:t>
                    </w:r>
                  </w:p>
                </w:txbxContent>
              </v:textbox>
            </v:rect>
            <v:shape id="_x0000_s1504" type="#_x0000_t87" style="position:absolute;left:2103;top:2912;width:567;height:4317" adj=",10752"/>
          </v:group>
        </w:pict>
      </w: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490DE9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505" style="position:absolute;left:0;text-align:left;margin-left:73.55pt;margin-top:-115.75pt;width:453.05pt;height:286.75pt;z-index:251660288" coordorigin="1244,2839" coordsize="9061,5735">
            <v:rect id="_x0000_s1506" style="position:absolute;left:7783;top:5009;width:1940;height:898" stroked="f">
              <v:textbox style="mso-next-textbox:#_x0000_s1506">
                <w:txbxContent>
                  <w:p w:rsidR="00490DE9" w:rsidRDefault="00490DE9" w:rsidP="00490DE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運球小子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運球投籃</w:t>
                    </w:r>
                  </w:p>
                </w:txbxContent>
              </v:textbox>
            </v:rect>
            <v:rect id="_x0000_s1507" style="position:absolute;left:2357;top:5190;width:2098;height:907" stroked="f">
              <v:textbox style="mso-next-textbox:#_x0000_s1507">
                <w:txbxContent>
                  <w:p w:rsidR="00490DE9" w:rsidRPr="002D6697" w:rsidRDefault="00490DE9" w:rsidP="00490DE9">
                    <w:pPr>
                      <w:pStyle w:val="Web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參、</w:t>
                    </w:r>
                    <w:r>
                      <w:rPr>
                        <w:rFonts w:ascii="標楷體" w:eastAsia="標楷體" w:hint="eastAsia"/>
                        <w:sz w:val="25"/>
                        <w:szCs w:val="25"/>
                      </w:rPr>
                      <w:t>歡樂嘉年華</w:t>
                    </w:r>
                  </w:p>
                </w:txbxContent>
              </v:textbox>
            </v:rect>
            <v:rect id="_x0000_s1508" style="position:absolute;left:5175;top:5139;width:2098;height:907" stroked="f">
              <v:textbox style="mso-next-textbox:#_x0000_s1508">
                <w:txbxContent>
                  <w:p w:rsidR="00490DE9" w:rsidRPr="002D6697" w:rsidRDefault="00490DE9" w:rsidP="00490DE9">
                    <w:pPr>
                      <w:rPr>
                        <w:rFonts w:ascii="標楷體" w:eastAsia="標楷體" w:hint="eastAsia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十一、籃球高手</w:t>
                    </w:r>
                  </w:p>
                </w:txbxContent>
              </v:textbox>
            </v:rect>
            <v:rect id="_x0000_s1509" style="position:absolute;left:5175;top:7336;width:2098;height:907" stroked="f">
              <v:textbox style="mso-next-textbox:#_x0000_s1509">
                <w:txbxContent>
                  <w:p w:rsidR="00490DE9" w:rsidRPr="002D6697" w:rsidRDefault="00490DE9" w:rsidP="00490DE9">
                    <w:pPr>
                      <w:rPr>
                        <w:rFonts w:ascii="標楷體" w:eastAsia="標楷體" w:hint="eastAsia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二</w:t>
                    </w: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勇冠三軍</w:t>
                    </w:r>
                  </w:p>
                </w:txbxContent>
              </v:textbox>
            </v:rect>
            <v:rect id="_x0000_s1510" style="position:absolute;left:7783;top:6887;width:2522;height:1687" stroked="f">
              <v:textbox style="mso-next-textbox:#_x0000_s1510">
                <w:txbxContent>
                  <w:p w:rsidR="00490DE9" w:rsidRDefault="00490DE9" w:rsidP="00490DE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身體活動金字塔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另類的畢業證書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3.小試身手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4.挑戰自我</w:t>
                    </w:r>
                  </w:p>
                </w:txbxContent>
              </v:textbox>
            </v:rect>
            <v:shape id="_x0000_s1511" type="#_x0000_t87" style="position:absolute;left:7308;top:5000;width:454;height:907" adj=",8836"/>
            <v:shape id="_x0000_s1512" type="#_x0000_t87" style="position:absolute;left:4506;top:3189;width:567;height:4535"/>
            <v:shape id="_x0000_s1513" type="#_x0000_t87" style="position:absolute;left:7308;top:7009;width:454;height:1361" adj=",9200"/>
            <v:rect id="_x0000_s1514" style="position:absolute;left:7783;top:2839;width:2185;height:1185" stroked="f">
              <v:textbox style="mso-next-textbox:#_x0000_s1514">
                <w:txbxContent>
                  <w:p w:rsidR="00490DE9" w:rsidRDefault="00490DE9" w:rsidP="00490DE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簡易拳術</w:t>
                    </w:r>
                  </w:p>
                  <w:p w:rsidR="00490DE9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對練拳術</w:t>
                    </w:r>
                  </w:p>
                  <w:p w:rsidR="00490DE9" w:rsidRPr="00B46AEF" w:rsidRDefault="00490DE9" w:rsidP="00490DE9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對練連續動作</w:t>
                    </w:r>
                  </w:p>
                </w:txbxContent>
              </v:textbox>
            </v:rect>
            <v:rect id="_x0000_s1515" style="position:absolute;left:5175;top:3117;width:2098;height:907" stroked="f">
              <v:textbox style="mso-next-textbox:#_x0000_s1515">
                <w:txbxContent>
                  <w:p w:rsidR="00490DE9" w:rsidRPr="002D6697" w:rsidRDefault="00490DE9" w:rsidP="00490DE9">
                    <w:pPr>
                      <w:rPr>
                        <w:rFonts w:ascii="標楷體" w:eastAsia="標楷體" w:hint="eastAsia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十</w:t>
                    </w: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功夫小子</w:t>
                    </w:r>
                  </w:p>
                </w:txbxContent>
              </v:textbox>
            </v:rect>
            <v:shape id="_x0000_s1516" type="#_x0000_t87" style="position:absolute;left:7308;top:2992;width:454;height:907" adj=",8836"/>
            <v:rect id="_x0000_s1517" style="position:absolute;left:1244;top:3827;width:720;height:3312">
              <v:textbox style="layout-flow:vertical-ideographic;mso-next-textbox:#_x0000_s1517">
                <w:txbxContent>
                  <w:p w:rsidR="00490DE9" w:rsidRPr="002D6697" w:rsidRDefault="00490DE9" w:rsidP="00490DE9">
                    <w:pPr>
                      <w:pStyle w:val="af5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健康與體育六年級下學期</w:t>
                    </w:r>
                  </w:p>
                </w:txbxContent>
              </v:textbox>
            </v:rect>
            <v:shape id="_x0000_s1518" type="#_x0000_t87" style="position:absolute;left:2099;top:3603;width:360;height:3754"/>
          </v:group>
        </w:pict>
      </w:r>
    </w:p>
    <w:p w:rsidR="00EB7264" w:rsidRDefault="00EB726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Default="00EB726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B7264" w:rsidRPr="00EB7264" w:rsidRDefault="00EB7264" w:rsidP="00EC13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EC138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6C1887" w:rsidTr="00D52468">
        <w:trPr>
          <w:tblHeader/>
        </w:trPr>
        <w:tc>
          <w:tcPr>
            <w:tcW w:w="851" w:type="dxa"/>
            <w:vAlign w:val="center"/>
          </w:tcPr>
          <w:p w:rsidR="004C17E0" w:rsidRPr="006C1887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6C1887">
              <w:rPr>
                <w:rFonts w:ascii="標楷體" w:eastAsia="標楷體" w:hAnsi="標楷體"/>
                <w:b/>
              </w:rPr>
              <w:t>週</w:t>
            </w:r>
            <w:r w:rsidRPr="006C1887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6C1887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6C1887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6C1887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6C1887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6C1887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6C1887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6C1887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6C1887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6C1887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6C1887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6C1887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6C1887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6C1887">
              <w:rPr>
                <w:rFonts w:ascii="標楷體" w:eastAsia="標楷體" w:hAnsi="標楷體"/>
                <w:b/>
              </w:rPr>
              <w:br/>
            </w:r>
            <w:r w:rsidR="00D8466E" w:rsidRPr="006C188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6C1887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6C1887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6C1887">
              <w:rPr>
                <w:rFonts w:ascii="標楷體" w:eastAsia="標楷體" w:hAnsi="標楷體"/>
                <w:b/>
              </w:rPr>
              <w:br/>
            </w:r>
            <w:r w:rsidR="00D8466E" w:rsidRPr="006C188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6C1887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6C1887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6C1887">
              <w:rPr>
                <w:rFonts w:ascii="標楷體" w:eastAsia="標楷體" w:hAnsi="標楷體"/>
                <w:b/>
              </w:rPr>
              <w:br/>
            </w:r>
            <w:r w:rsidR="00D8466E" w:rsidRPr="006C188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6C1887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6C1887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一、飲食新主張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1.能正確有效的使用冰箱。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2.知道營養素的需要量會因性別、年齡及活動量而不同。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3.認識營養不良及其所造成的健康問題。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4.知道設計菜單的原則。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5.檢視菜單是否合乎均衡飲食。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kern w:val="0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2-2-1了解不同的食物組合能提供均衡的飲食。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kern w:val="0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2-2-2了解營養的需要量是由年齡、性別及身體活動所決定。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kern w:val="0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2-2-5明瞭食物的保存及處理方式會影響食物的營養價值、安全性、外觀及口味。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hint="eastAsia"/>
              </w:rPr>
            </w:pPr>
            <w:r w:rsidRPr="006C1887">
              <w:rPr>
                <w:rFonts w:ascii="標楷體" w:eastAsia="標楷體" w:hAnsi="標楷體" w:hint="eastAsia"/>
              </w:rPr>
              <w:t>◎性別平等教育</w:t>
            </w:r>
          </w:p>
          <w:p w:rsidR="006C1887" w:rsidRPr="006C1887" w:rsidRDefault="006C188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hint="eastAsia"/>
              </w:rPr>
            </w:pPr>
            <w:r w:rsidRPr="006C1887">
              <w:rPr>
                <w:rFonts w:ascii="標楷體" w:eastAsia="標楷體" w:hAnsi="標楷體"/>
              </w:rPr>
              <w:t>2-3-4</w:t>
            </w:r>
            <w:r w:rsidRPr="006C1887">
              <w:rPr>
                <w:rFonts w:ascii="標楷體" w:eastAsia="標楷體" w:hAnsi="標楷體" w:hint="eastAsia"/>
              </w:rPr>
              <w:t>尊重不同性別者在溝通過程中有平等表達的權利。</w:t>
            </w:r>
          </w:p>
          <w:p w:rsidR="006C1887" w:rsidRPr="006C1887" w:rsidRDefault="006C188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hint="eastAsia"/>
              </w:rPr>
            </w:pPr>
            <w:r w:rsidRPr="006C1887">
              <w:rPr>
                <w:rFonts w:ascii="標楷體" w:eastAsia="標楷體" w:hAnsi="標楷體" w:hint="eastAsia"/>
              </w:rPr>
              <w:t>◎家政教育</w:t>
            </w:r>
          </w:p>
          <w:p w:rsidR="006C1887" w:rsidRPr="006C1887" w:rsidRDefault="006C188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hint="eastAsia"/>
              </w:rPr>
            </w:pPr>
            <w:r w:rsidRPr="006C1887">
              <w:rPr>
                <w:rFonts w:ascii="標楷體" w:eastAsia="標楷體" w:hAnsi="標楷體" w:hint="eastAsia"/>
              </w:rPr>
              <w:t>1-3-1比較不同的個人飲食習慣。</w:t>
            </w:r>
            <w:r w:rsidRPr="006C1887">
              <w:rPr>
                <w:rFonts w:ascii="標楷體" w:eastAsia="標楷體" w:hAnsi="標楷體" w:hint="eastAsia"/>
              </w:rPr>
              <w:cr/>
              <w:t>1-3-5選擇符合營養且安全衛生的食物。</w:t>
            </w:r>
          </w:p>
          <w:p w:rsidR="006C1887" w:rsidRPr="006C1887" w:rsidRDefault="006C188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hint="eastAsia"/>
              </w:rPr>
            </w:pPr>
            <w:r w:rsidRPr="006C1887">
              <w:rPr>
                <w:rFonts w:ascii="標楷體" w:eastAsia="標楷體" w:hAnsi="標楷體" w:hint="eastAsia"/>
              </w:rPr>
              <w:t>◎人權教育</w:t>
            </w:r>
          </w:p>
          <w:p w:rsidR="006C1887" w:rsidRPr="006C1887" w:rsidRDefault="006C188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hint="eastAsia"/>
              </w:rPr>
            </w:pPr>
            <w:r w:rsidRPr="006C1887">
              <w:rPr>
                <w:rFonts w:ascii="標楷體" w:eastAsia="標楷體" w:hAnsi="標楷體" w:hint="eastAsia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二、關鍵時刻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1.能了解一氧化碳中毒發生的原因與緊急處理的程序與要點。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2.能熟悉一氧化碳中毒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緊急處理的程序與要點。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3.能知道瓦斯氣爆發生的原因與危險情形。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4.能了解使用瓦斯器具應注意的事項。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5.能和家人共同關心，並提醒日常生活中與安全有關的事項。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6.能評估傷害或病痛情境的正確用藥方法。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7.能了解家庭急救箱的正確儲放與使用方法。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8.能充實促進安全用藥的態度。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5-2-3</w:t>
            </w:r>
            <w:r w:rsidRPr="006C188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評估危險情境的可能處理方法及其結果。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rPr>
                <w:rFonts w:ascii="標楷體" w:eastAsia="標楷體" w:hAnsi="標楷體" w:cs="Courier New" w:hint="eastAsia"/>
                <w:kern w:val="0"/>
                <w:sz w:val="20"/>
                <w:szCs w:val="20"/>
              </w:rPr>
            </w:pPr>
            <w:r w:rsidRPr="006C1887">
              <w:rPr>
                <w:rFonts w:ascii="標楷體" w:eastAsia="標楷體" w:hAnsi="標楷體" w:cs="Courier New" w:hint="eastAsia"/>
                <w:kern w:val="0"/>
                <w:sz w:val="20"/>
                <w:szCs w:val="20"/>
              </w:rPr>
              <w:t>◎人權教育</w:t>
            </w:r>
          </w:p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Courier New"/>
                <w:kern w:val="0"/>
                <w:sz w:val="20"/>
                <w:szCs w:val="20"/>
              </w:rPr>
              <w:t>2-3-1瞭解人身自由權並具有自我保護的知能。</w:t>
            </w: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三、青春防衛站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1.學習拒絕他人不當的身體碰觸。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2.學習與人相處必須互相尊重。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3.認識「性侵害」，學習自我保護。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4.知道受侵害或騷擾時，如何尋求協助。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1-2-5檢視兩性固有的印象及其對兩性發展的影響。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認知青春期不同性別者身體的發展與保健。</w:t>
            </w:r>
            <w:r w:rsidRPr="006C1887">
              <w:rPr>
                <w:rFonts w:ascii="標楷體" w:eastAsia="標楷體" w:hAnsi="標楷體"/>
                <w:sz w:val="20"/>
                <w:szCs w:val="20"/>
              </w:rPr>
              <w:t>2-3-10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瞭解性別權益受侵犯時，可求助的管道與程序。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4-3-2運用溝通技巧與家人分享彼此的想法與感受。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2-3-1瞭解人身自由權並具有自我保護的知能。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2-3-2瞭解自己的興趣、性向、價值觀及人格特質所適合發展的方向。</w:t>
            </w: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三、青春防衛站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1.能學習自我保護並建立「身體自主權」的觀念。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2.能學習自我保護及自救的方法，並認識遭受性侵害的處置方法。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1-2-5檢視兩性固有的印象及其對兩性發展的影響。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認知青春期不同性別者身體的發展與保健。</w:t>
            </w:r>
            <w:r w:rsidRPr="006C1887">
              <w:rPr>
                <w:rFonts w:ascii="標楷體" w:eastAsia="標楷體" w:hAnsi="標楷體"/>
                <w:sz w:val="20"/>
                <w:szCs w:val="20"/>
              </w:rPr>
              <w:t>2-3-10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瞭解性別權益受侵犯時，可求助的管道與程序。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的想法與感受。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2-3-1瞭解人身自由權並具有自我保護的知能。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2-3-2瞭解自己的興趣、性向、價值觀及人格特質所適合發展的方向。</w:t>
            </w: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四、迎向未來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1.能分享「茫然」、「空虛」、「無聊」或「無所適從」的感受，討論這些感受對心理健康的影響。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2.能重視個人與群體的關係，培養樂於助人的態度。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3.樂於嘗試各項團體活動與運動。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4.能分享參與團體性身體活動的喜悅。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5.能分辨不同行為例如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自作主張、英雄主義、欺負別人和扮小丑，對團體表現與個人關係的影響。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6.學習處理分離時的負面情緒與學習及面對新環境適應的方法。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6-2-3參與團體活動，體察人我互動的因素及增進方法。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trike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6-2-5了解並培養健全的生活態度。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t>2-3-3認識不同性別者處理情緒的方法，採取合宜的表達方式。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t>3-3-3培養解決生涯問題及做決定的能力。</w:t>
            </w: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五、健康美麗新社區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1.能了解、分析垃圾汙染對人體健康和環境有何危害。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2.能了解居住社區中垃圾汙染的環境問題。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3.能分析社區中垃圾汙染對居民健康與安適的影響。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4.能擬定策略，參與環保活動，改善環境問題。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5.能了解「噪音」的定義。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6.能了解噪音汙染將危害人體健康。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7.能了解居住社區的噪音問題。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8.能調查並分析社區中噪音汙染對居民健康與安適影響。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9.能了解校門口家長汽機車產生的音量也是社區噪音的來源之一。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10.能提出正確減少噪音的方法，並在日常生活中確實實踐。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11.養成良好環保習慣，身體力行垃圾減量與降噪。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12.能察覺社區的環保問題，擬定改善計畫，並確實執行。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7-2-5調查、分析生活周遭環境問題與人體健康的關係。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7-2-6參與社區中環保活動或環保計畫，並分享其獲致的成果。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t>5-3-3主動參與學校社團和社區的環境保護相關活動。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t>1-3-1表達個人的基本權利，並瞭解人權與社會責任的關係。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t>3-3-1培養正確工作態度及價值觀。</w:t>
            </w: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貳、運動的樂章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六、平衡運動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1.能學會及練習遊戲動作。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2.能學會及練習平衡身體的動作。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3.能與同學一起完成遊戲動作。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表現全身性身體活動的控制能力。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八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lastRenderedPageBreak/>
              <w:t>貳、運動的樂章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七、迷你網球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1.能知道的握拍方式。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2.能藉由活動培養球感及正、反拍揮擊技巧。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3.能藉由活動練習正、反拍揮擊技巧。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lastRenderedPageBreak/>
              <w:t>3-2-1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表現全身性身體活動的控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制能力。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貳、運動的樂章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七、迷你網球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1.做出正確的下手發球與參加比賽。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2.了解迷你網球比賽的簡易規則。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表現全身性身體活動的控制能力。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3-2-4在遊戲或簡單比賽中，表現各類運動的基本運動或技術。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貳、運動的樂章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八、足球小子(二)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1.能藉由活動培養正足背射門的技巧。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2.知道足球守門員的動作要領。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3.能藉由活動的練習，培養足球守門員的動作要領。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貳、運動的樂章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八、足球小子(二)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1.知道足球守門員的動作要領。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3-2-1表現全身性身體活動的控制能力。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3-2-3了解運動規則，參與比賽，表現運動技能。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貳、運動的樂章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九、水中樂逍遙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1.能學會正確的捷泳手臂划水動作。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2.能學會正確的捷泳划水及換氣動作。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2-3-1瞭解人身自由權並具有自我保護的知能。</w:t>
            </w:r>
          </w:p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t>1-3-2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體驗親水活動，如游泳、浮潛、</w:t>
            </w:r>
          </w:p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帆船等，分享參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與的樂趣或心得。</w:t>
            </w: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貳、運動的樂章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九、水中樂逍遙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1.能學會正確的捷泳划水換氣動作。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2.能評估水上自救的情境。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3.能具備水中自救能力。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5-2-3評估危險情境的可能處理方法及其結果。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2-3-1瞭解人身自由權並具有自我保護的知能。</w:t>
            </w:r>
          </w:p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sz w:val="20"/>
                <w:szCs w:val="20"/>
              </w:rPr>
              <w:t>1-3-2</w:t>
            </w: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體驗親水活動，如游泳、浮潛、</w:t>
            </w:r>
          </w:p>
          <w:p w:rsidR="006C1887" w:rsidRPr="006C1887" w:rsidRDefault="006C188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帆船等，分享參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與的樂趣或心得。</w:t>
            </w: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參、歡樂嘉年華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十、功夫小子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1.能了解舒筋操可增進身體的上肢、下肢、軀幹的柔軟度。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2.改善運動時身體的協調性。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3.學會對練中攻擊、防守的動作。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4.能做出正確的基本動作並能加以應用。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5.能完成正確的武術連續動作。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6.了解高年級第一路至第三路動作要領與練習方法。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7.能在活動中表現認真參與的態度。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參、歡樂嘉年華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十一、籃球高手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1.知道籃球運球的動作要領。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2.能藉由活動練習籃球運球的技巧。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2-3-2瞭解自己的興趣、性向、價值觀及人格特質所適合發展的方向。</w:t>
            </w: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參、歡樂嘉年華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十一、籃球高手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1.知道運球投籃的動作要領。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2.能藉由遊戲完成運球投籃基本動作要領。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2-3-2瞭解自己的興趣、性向、價值觀及人格特質所適合發展的方向。</w:t>
            </w: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參、歡樂嘉年華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十二、勇冠三軍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1.能了解身體活動金字塔的概念。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2.能運用金字塔規畫身體活動。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3.能培養愛好運動及互助合作的精神。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4.能認識小鐵人三項競賽的發展過程與規則。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5.能了解練習小鐵人三項比賽的方法與益處。</w:t>
            </w: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4-2-1了解影響運動參與的因素。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1887" w:rsidRPr="006C1887" w:rsidTr="006C1887">
        <w:tc>
          <w:tcPr>
            <w:tcW w:w="851" w:type="dxa"/>
            <w:vAlign w:val="center"/>
          </w:tcPr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6C1887" w:rsidRPr="006C1887" w:rsidRDefault="006C188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C1887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參、歡樂嘉年華</w:t>
            </w:r>
          </w:p>
          <w:p w:rsidR="006C1887" w:rsidRPr="006C1887" w:rsidRDefault="006C1887" w:rsidP="006C1887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十二、勇冠三軍</w:t>
            </w:r>
          </w:p>
        </w:tc>
        <w:tc>
          <w:tcPr>
            <w:tcW w:w="2410" w:type="dxa"/>
          </w:tcPr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1.能認識小鐵人三項競賽的發展過程與規則。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2.能了解練習小鐵人三項比賽的方法與益處。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C1887" w:rsidRPr="006C1887" w:rsidRDefault="006C1887">
            <w:pPr>
              <w:rPr>
                <w:rFonts w:ascii="標楷體" w:eastAsia="標楷體" w:hAnsi="標楷體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C1887" w:rsidRPr="006C1887" w:rsidRDefault="006C188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C188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C1887" w:rsidRPr="006C1887" w:rsidRDefault="006C188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C188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C1887" w:rsidRPr="006C1887" w:rsidRDefault="006C1887" w:rsidP="007C0AAE">
            <w:pPr>
              <w:pStyle w:val="af3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6C1887" w:rsidRPr="006C1887" w:rsidRDefault="006C188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C1887">
              <w:rPr>
                <w:rFonts w:ascii="標楷體" w:eastAsia="標楷體" w:hAnsi="標楷體" w:hint="eastAsia"/>
                <w:sz w:val="20"/>
                <w:szCs w:val="20"/>
              </w:rPr>
              <w:t>4-2-1了解影響運動參與的因素。</w:t>
            </w:r>
          </w:p>
        </w:tc>
        <w:tc>
          <w:tcPr>
            <w:tcW w:w="1842" w:type="dxa"/>
          </w:tcPr>
          <w:p w:rsidR="006C1887" w:rsidRPr="006C1887" w:rsidRDefault="006C1887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1887" w:rsidRPr="006C1887" w:rsidRDefault="006C188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C1D" w:rsidRDefault="00002C1D">
      <w:r>
        <w:separator/>
      </w:r>
    </w:p>
  </w:endnote>
  <w:endnote w:type="continuationSeparator" w:id="0">
    <w:p w:rsidR="00002C1D" w:rsidRDefault="00002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83CD8">
    <w:pPr>
      <w:pStyle w:val="a7"/>
      <w:jc w:val="center"/>
    </w:pPr>
    <w:fldSimple w:instr=" PAGE   \* MERGEFORMAT ">
      <w:r w:rsidR="006C1887" w:rsidRPr="006C1887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83CD8">
    <w:pPr>
      <w:pStyle w:val="a7"/>
      <w:jc w:val="center"/>
    </w:pPr>
    <w:fldSimple w:instr=" PAGE   \* MERGEFORMAT ">
      <w:r w:rsidR="006C1887" w:rsidRPr="006C1887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C1D" w:rsidRDefault="00002C1D">
      <w:r>
        <w:separator/>
      </w:r>
    </w:p>
  </w:footnote>
  <w:footnote w:type="continuationSeparator" w:id="0">
    <w:p w:rsidR="00002C1D" w:rsidRDefault="00002C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4"/>
  </w:num>
  <w:num w:numId="4">
    <w:abstractNumId w:val="23"/>
  </w:num>
  <w:num w:numId="5">
    <w:abstractNumId w:val="15"/>
  </w:num>
  <w:num w:numId="6">
    <w:abstractNumId w:val="31"/>
  </w:num>
  <w:num w:numId="7">
    <w:abstractNumId w:val="29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8"/>
  </w:num>
  <w:num w:numId="18">
    <w:abstractNumId w:val="1"/>
  </w:num>
  <w:num w:numId="19">
    <w:abstractNumId w:val="30"/>
  </w:num>
  <w:num w:numId="20">
    <w:abstractNumId w:val="10"/>
  </w:num>
  <w:num w:numId="21">
    <w:abstractNumId w:val="21"/>
  </w:num>
  <w:num w:numId="22">
    <w:abstractNumId w:val="27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9"/>
  </w:num>
  <w:num w:numId="29">
    <w:abstractNumId w:val="32"/>
  </w:num>
  <w:num w:numId="30">
    <w:abstractNumId w:val="22"/>
  </w:num>
  <w:num w:numId="31">
    <w:abstractNumId w:val="14"/>
  </w:num>
  <w:num w:numId="32">
    <w:abstractNumId w:val="20"/>
  </w:num>
  <w:num w:numId="33">
    <w:abstractNumId w:val="33"/>
  </w:num>
  <w:num w:numId="34">
    <w:abstractNumId w:val="26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02C1D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5CC"/>
    <w:rsid w:val="000A5E79"/>
    <w:rsid w:val="000A6D01"/>
    <w:rsid w:val="000B0621"/>
    <w:rsid w:val="000B4066"/>
    <w:rsid w:val="000B4075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1D0B"/>
    <w:rsid w:val="0013202C"/>
    <w:rsid w:val="00135054"/>
    <w:rsid w:val="00142660"/>
    <w:rsid w:val="00142F14"/>
    <w:rsid w:val="001441E0"/>
    <w:rsid w:val="001449D2"/>
    <w:rsid w:val="00144C0F"/>
    <w:rsid w:val="00152BC8"/>
    <w:rsid w:val="00153140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C6B9C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1147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110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4CE8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0B92"/>
    <w:rsid w:val="00372F6A"/>
    <w:rsid w:val="00382DF9"/>
    <w:rsid w:val="003909FE"/>
    <w:rsid w:val="00391A73"/>
    <w:rsid w:val="00392908"/>
    <w:rsid w:val="00393C2B"/>
    <w:rsid w:val="003A08C2"/>
    <w:rsid w:val="003A585E"/>
    <w:rsid w:val="003A766A"/>
    <w:rsid w:val="003B16DF"/>
    <w:rsid w:val="003B6DCD"/>
    <w:rsid w:val="003C055D"/>
    <w:rsid w:val="003C1852"/>
    <w:rsid w:val="003C5556"/>
    <w:rsid w:val="003C6C02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5C3A"/>
    <w:rsid w:val="00476364"/>
    <w:rsid w:val="00481259"/>
    <w:rsid w:val="0048341E"/>
    <w:rsid w:val="0048749F"/>
    <w:rsid w:val="004875C4"/>
    <w:rsid w:val="00490DE9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1887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2698D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76C33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C04E19"/>
    <w:rsid w:val="00C04F83"/>
    <w:rsid w:val="00C1052F"/>
    <w:rsid w:val="00C1253B"/>
    <w:rsid w:val="00C15284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50A6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46CBC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262B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3CD8"/>
    <w:rsid w:val="00E86121"/>
    <w:rsid w:val="00E877F2"/>
    <w:rsid w:val="00E92489"/>
    <w:rsid w:val="00E9621F"/>
    <w:rsid w:val="00EB0193"/>
    <w:rsid w:val="00EB1652"/>
    <w:rsid w:val="00EB7264"/>
    <w:rsid w:val="00EC138E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9">
    <w:name w:val="9"/>
    <w:basedOn w:val="a"/>
    <w:rsid w:val="00A76C33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customStyle="1" w:styleId="a10">
    <w:name w:val="a1"/>
    <w:basedOn w:val="a"/>
    <w:rsid w:val="00475C3A"/>
    <w:pPr>
      <w:widowControl/>
      <w:spacing w:before="100" w:beforeAutospacing="1" w:after="100" w:afterAutospacing="1"/>
    </w:pPr>
    <w:rPr>
      <w:rFonts w:ascii="新細明體"/>
      <w:color w:val="000000"/>
      <w:kern w:val="0"/>
    </w:rPr>
  </w:style>
  <w:style w:type="paragraph" w:customStyle="1" w:styleId="af8">
    <w:name w:val="教學資源"/>
    <w:basedOn w:val="a"/>
    <w:rsid w:val="00475C3A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9">
    <w:name w:val="相關領域─◎"/>
    <w:basedOn w:val="a"/>
    <w:rsid w:val="00475C3A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  <w:style w:type="paragraph" w:customStyle="1" w:styleId="afa">
    <w:name w:val="一、"/>
    <w:basedOn w:val="a"/>
    <w:rsid w:val="00EB7264"/>
    <w:pPr>
      <w:spacing w:line="480" w:lineRule="auto"/>
    </w:pPr>
    <w:rPr>
      <w:rFonts w:ascii="華康標宋體" w:eastAsia="華康中圓體" w:hint="eastAsia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71822-2A20-44EE-B9C1-F035CAAD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962</Words>
  <Characters>5489</Characters>
  <Application>Microsoft Office Word</Application>
  <DocSecurity>0</DocSecurity>
  <Lines>45</Lines>
  <Paragraphs>12</Paragraphs>
  <ScaleCrop>false</ScaleCrop>
  <Company/>
  <LinksUpToDate>false</LinksUpToDate>
  <CharactersWithSpaces>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2017-05-24T06:57:00Z</dcterms:created>
  <dcterms:modified xsi:type="dcterms:W3CDTF">2017-05-24T07:01:00Z</dcterms:modified>
</cp:coreProperties>
</file>