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E776FC">
        <w:rPr>
          <w:rFonts w:ascii="標楷體" w:eastAsia="標楷體" w:hAnsi="標楷體" w:hint="eastAsia"/>
          <w:color w:val="000000"/>
          <w:sz w:val="28"/>
          <w:u w:val="single"/>
        </w:rPr>
        <w:t>三</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14808">
        <w:rPr>
          <w:rFonts w:ascii="標楷體" w:eastAsia="標楷體" w:hAnsi="標楷體" w:hint="eastAsia"/>
          <w:color w:val="000000"/>
          <w:sz w:val="28"/>
          <w:u w:val="single"/>
        </w:rPr>
        <w:t xml:space="preserve">  社會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802A85">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E776FC">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802A85">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說出居住地方的類型。</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說出居住地方的自然環境特性。</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說出居住地方的人文環境特性。</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比較不同地方的生活方式。</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比較居住地方從前與現在環境的差異。</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訪談地方居民，了解地方特色和改變。</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辨認周遭環境在地圖上的方位。</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找出居住地方主要場所在地圖上的位置。</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從地址或地名找出地方特色。</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了解民俗是如何透過生活累積而形成。</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認識因不同生活方式而形成的不同民俗。</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了解民俗和我們的生活密不可分。</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了解慶典是如何形成的。</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認識不同居住地方的慶典。</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培養尊重不同文化的慶典。</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了解自然資源與人文資源的意義與內涵。</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認識居住地方的自然資源。</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認識居住地方的人文資源。</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了解地方資源與早期居民生活的關係。</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認識早期社會的工作型態。</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認識現在社會的工作型態。</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認識現在社會生活方式的改變。</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了解地方資源遭到破壞的原因。</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培養愛護地方資源的觀念。</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學習愛護地方資源的方法。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了解商店如何滿足我們日常生活的需求。</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認識交易的方式。</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認識貨幣的演變。</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了解購物前擬定購物清單的重要性。</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認識商品包裝與標示。</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了解維護消費權益的方法。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認識綠色消費。</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知道落實綠色消費的做法。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了解管理金錢的方式。</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認識住家附近不同類型的商店。</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分析影響選擇購物地點的因素。</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做有智慧的消費決定。</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認識地方的政府組織及其服務事項。</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了解政府和民間組織合作的好處。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認識地方的民間組織及其服務事項。</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知道地方居民使用公共資源的權利與義務。</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主動參與地方組織召開的會議。</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認識地方的志工團體及其服務事項。</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了解應對地方上為我們服務的人表達感謝。</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發現居住地方的問題。</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主動關心地方問題。</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主動參與地方問題的改善行動。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了解地方問題的形成原因。</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認識居民對地方問題的不同意見。</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認識社區團體對地方問題的不同意見。</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知道提出地方問題改善方法有不同的探究方式。</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了解改善地方問題的不同方法。</w:t>
      </w:r>
    </w:p>
    <w:p w:rsidR="00E968FB" w:rsidRPr="00E968FB" w:rsidRDefault="00E968FB" w:rsidP="00E968FB">
      <w:pPr>
        <w:numPr>
          <w:ilvl w:val="0"/>
          <w:numId w:val="36"/>
        </w:numPr>
        <w:ind w:left="1092" w:hanging="340"/>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了解形成社區共識的方式。</w:t>
      </w:r>
    </w:p>
    <w:p w:rsidR="00E968FB" w:rsidRPr="00E968FB" w:rsidRDefault="00E968FB" w:rsidP="00E968FB">
      <w:pPr>
        <w:numPr>
          <w:ilvl w:val="0"/>
          <w:numId w:val="36"/>
        </w:numPr>
        <w:ind w:left="1092" w:hanging="340"/>
        <w:rPr>
          <w:rFonts w:ascii="標楷體" w:eastAsia="標楷體" w:hAnsi="標楷體" w:cs="Arial Unicode MS"/>
          <w:sz w:val="20"/>
          <w:szCs w:val="20"/>
        </w:rPr>
      </w:pPr>
      <w:r w:rsidRPr="00E968FB">
        <w:rPr>
          <w:rFonts w:ascii="標楷體" w:eastAsia="標楷體" w:hAnsi="標楷體" w:cs="Arial Unicode MS" w:hint="eastAsia"/>
          <w:sz w:val="20"/>
          <w:szCs w:val="20"/>
        </w:rPr>
        <w:t>認識不同的地方問題對生活的影響。</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E968FB" w:rsidP="00835D9D">
      <w:pPr>
        <w:numPr>
          <w:ilvl w:val="1"/>
          <w:numId w:val="23"/>
        </w:numPr>
        <w:spacing w:line="400" w:lineRule="exact"/>
        <w:jc w:val="both"/>
        <w:rPr>
          <w:rFonts w:ascii="標楷體" w:eastAsia="標楷體" w:hAnsi="標楷體"/>
          <w:color w:val="000000"/>
          <w:sz w:val="28"/>
          <w:szCs w:val="28"/>
        </w:rPr>
      </w:pPr>
      <w:r>
        <w:rPr>
          <w:rFonts w:ascii="標楷體" w:eastAsia="標楷體" w:hAnsi="標楷體"/>
          <w:noProof/>
          <w:color w:val="000000"/>
          <w:sz w:val="28"/>
          <w:szCs w:val="28"/>
        </w:rPr>
        <w:lastRenderedPageBreak/>
        <w:pict>
          <v:group id="_x0000_s1281" style="position:absolute;left:0;text-align:left;margin-left:189.55pt;margin-top:5.65pt;width:444pt;height:515.6pt;z-index:251658240" coordorigin="1363,2963" coordsize="8880,10312">
            <v:line id="_x0000_s1282" style="position:absolute" from="2222,3619" to="6127,3619"/>
            <v:line id="_x0000_s1283" style="position:absolute;flip:x" from="2222,3619" to="2222,12603"/>
            <v:shapetype id="_x0000_t202" coordsize="21600,21600" o:spt="202" path="m,l,21600r21600,l21600,xe">
              <v:stroke joinstyle="miter"/>
              <v:path gradientshapeok="t" o:connecttype="rect"/>
            </v:shapetype>
            <v:shape id="_x0000_s1284" type="#_x0000_t202" style="position:absolute;left:1363;top:6973;width:645;height:2282">
              <v:textbox style="layout-flow:vertical-ideographic;mso-next-textbox:#_x0000_s1284">
                <w:txbxContent>
                  <w:p w:rsidR="00E968FB" w:rsidRDefault="00E968FB" w:rsidP="00E968FB">
                    <w:r>
                      <w:rPr>
                        <w:rFonts w:ascii="標楷體" w:eastAsia="標楷體" w:hAnsi="標楷體" w:hint="eastAsia"/>
                      </w:rPr>
                      <w:t>社</w:t>
                    </w:r>
                    <w:r>
                      <w:rPr>
                        <w:rFonts w:eastAsia="標楷體" w:hint="eastAsia"/>
                      </w:rPr>
                      <w:t>會</w:t>
                    </w:r>
                    <w:r>
                      <w:rPr>
                        <w:rFonts w:ascii="標楷體" w:eastAsia="標楷體" w:hAnsi="標楷體" w:hint="eastAsia"/>
                      </w:rPr>
                      <w:t>三年級</w:t>
                    </w:r>
                    <w:r>
                      <w:rPr>
                        <w:rFonts w:ascii="標楷體" w:eastAsia="標楷體" w:hAnsi="標楷體" w:hint="eastAsia"/>
                        <w:noProof/>
                      </w:rPr>
                      <w:t>下</w:t>
                    </w:r>
                    <w:r>
                      <w:rPr>
                        <w:rFonts w:ascii="標楷體" w:eastAsia="標楷體" w:hAnsi="標楷體" w:hint="eastAsia"/>
                      </w:rPr>
                      <w:t>學</w:t>
                    </w:r>
                    <w:r>
                      <w:rPr>
                        <w:rFonts w:ascii="標楷體" w:eastAsia="標楷體" w:hAnsi="標楷體" w:hint="eastAsia"/>
                        <w:noProof/>
                      </w:rPr>
                      <w:t>期</w:t>
                    </w:r>
                  </w:p>
                </w:txbxContent>
              </v:textbox>
            </v:shape>
            <v:line id="_x0000_s1285" style="position:absolute" from="2225,5433" to="6241,5433"/>
            <v:line id="_x0000_s1286" style="position:absolute" from="2225,7251" to="6434,7251"/>
            <v:line id="_x0000_s1287" style="position:absolute" from="2226,9008" to="6261,9008"/>
            <v:line id="_x0000_s1288" style="position:absolute" from="2226,10798" to="6528,10798"/>
            <v:line id="_x0000_s1289" style="position:absolute" from="2228,12603" to="6135,12603"/>
            <v:shape id="_x0000_s1290" type="#_x0000_t202" style="position:absolute;left:2687;top:12327;width:2823;height:487">
              <v:textbox style="mso-next-textbox:#_x0000_s1290">
                <w:txbxContent>
                  <w:p w:rsidR="00E968FB" w:rsidRDefault="00E968FB" w:rsidP="00E968FB">
                    <w:r>
                      <w:rPr>
                        <w:rFonts w:ascii="標楷體" w:eastAsia="標楷體" w:hAnsi="標楷體" w:hint="eastAsia"/>
                      </w:rPr>
                      <w:t>六、</w:t>
                    </w:r>
                    <w:r>
                      <w:rPr>
                        <w:rFonts w:eastAsia="標楷體" w:hint="eastAsia"/>
                      </w:rPr>
                      <w:t>打造幸福的家園</w:t>
                    </w:r>
                  </w:p>
                </w:txbxContent>
              </v:textbox>
            </v:shape>
            <v:shape id="_x0000_s1291" type="#_x0000_t202" style="position:absolute;left:2687;top:3403;width:2823;height:487">
              <v:textbox style="mso-next-textbox:#_x0000_s1291">
                <w:txbxContent>
                  <w:p w:rsidR="00E968FB" w:rsidRDefault="00E968FB" w:rsidP="00E968FB">
                    <w:r>
                      <w:rPr>
                        <w:rFonts w:ascii="標楷體" w:eastAsia="標楷體" w:hAnsi="標楷體" w:hint="eastAsia"/>
                      </w:rPr>
                      <w:t>一、居住的地方</w:t>
                    </w:r>
                  </w:p>
                </w:txbxContent>
              </v:textbox>
            </v:shape>
            <v:shape id="_x0000_s1292" type="#_x0000_t202" style="position:absolute;left:2687;top:4948;width:2819;height:940">
              <v:textbox style="mso-next-textbox:#_x0000_s1292">
                <w:txbxContent>
                  <w:p w:rsidR="00E968FB" w:rsidRDefault="00E968FB" w:rsidP="00E968FB">
                    <w:pPr>
                      <w:rPr>
                        <w:rFonts w:ascii="標楷體" w:eastAsia="標楷體" w:hAnsi="標楷體" w:hint="eastAsia"/>
                      </w:rPr>
                    </w:pPr>
                    <w:r>
                      <w:rPr>
                        <w:rFonts w:ascii="標楷體" w:eastAsia="標楷體" w:hAnsi="標楷體" w:hint="eastAsia"/>
                      </w:rPr>
                      <w:t>二、</w:t>
                    </w:r>
                  </w:p>
                  <w:p w:rsidR="00E968FB" w:rsidRDefault="00E968FB" w:rsidP="00E968FB">
                    <w:r w:rsidRPr="00D63052">
                      <w:rPr>
                        <w:rFonts w:ascii="標楷體" w:eastAsia="標楷體" w:hAnsi="標楷體" w:hint="eastAsia"/>
                      </w:rPr>
                      <w:t>居住地方的民俗與慶典</w:t>
                    </w:r>
                  </w:p>
                </w:txbxContent>
              </v:textbox>
            </v:shape>
            <v:shape id="_x0000_s1293" type="#_x0000_t202" style="position:absolute;left:2687;top:6973;width:2822;height:487">
              <v:textbox style="mso-next-textbox:#_x0000_s1293">
                <w:txbxContent>
                  <w:p w:rsidR="00E968FB" w:rsidRDefault="00E968FB" w:rsidP="00E968FB">
                    <w:r>
                      <w:rPr>
                        <w:rFonts w:ascii="標楷體" w:eastAsia="標楷體" w:hAnsi="標楷體" w:hint="eastAsia"/>
                      </w:rPr>
                      <w:t>三、地方生活與資源</w:t>
                    </w:r>
                  </w:p>
                </w:txbxContent>
              </v:textbox>
            </v:shape>
            <v:shape id="_x0000_s1294" type="#_x0000_t202" style="position:absolute;left:2687;top:8758;width:2822;height:486">
              <v:textbox style="mso-next-textbox:#_x0000_s1294">
                <w:txbxContent>
                  <w:p w:rsidR="00E968FB" w:rsidRDefault="00E968FB" w:rsidP="00E968FB">
                    <w:r>
                      <w:rPr>
                        <w:rFonts w:ascii="標楷體" w:eastAsia="標楷體" w:hAnsi="標楷體" w:hint="eastAsia"/>
                      </w:rPr>
                      <w:t>四、地方商店與消費</w:t>
                    </w:r>
                  </w:p>
                </w:txbxContent>
              </v:textbox>
            </v:shape>
            <v:shape id="_x0000_s1295" type="#_x0000_t202" style="position:absolute;left:2687;top:10542;width:2823;height:487">
              <v:textbox style="mso-next-textbox:#_x0000_s1295">
                <w:txbxContent>
                  <w:p w:rsidR="00E968FB" w:rsidRDefault="00E968FB" w:rsidP="00E968FB">
                    <w:r>
                      <w:rPr>
                        <w:rFonts w:ascii="標楷體" w:eastAsia="標楷體" w:hAnsi="標楷體" w:hint="eastAsia"/>
                      </w:rPr>
                      <w:t>五、</w:t>
                    </w:r>
                    <w:r>
                      <w:rPr>
                        <w:rFonts w:eastAsia="標楷體" w:hint="eastAsia"/>
                      </w:rPr>
                      <w:t>居住地方的組織</w:t>
                    </w:r>
                  </w:p>
                </w:txbxContent>
              </v:textbox>
            </v:shape>
            <v:rect id="_x0000_s1296" style="position:absolute;left:5876;top:2963;width:4367;height:1297">
              <v:textbox style="mso-next-textbox:#_x0000_s1296">
                <w:txbxContent>
                  <w:p w:rsidR="00E968FB" w:rsidRDefault="00E968FB" w:rsidP="00E968FB">
                    <w:r>
                      <w:rPr>
                        <w:rFonts w:ascii="標楷體" w:eastAsia="標楷體" w:hAnsi="標楷體" w:hint="eastAsia"/>
                      </w:rPr>
                      <w:t>1.認識居住的地方</w:t>
                    </w:r>
                  </w:p>
                  <w:p w:rsidR="00E968FB" w:rsidRDefault="00E968FB" w:rsidP="00E968FB">
                    <w:pPr>
                      <w:rPr>
                        <w:rFonts w:ascii="標楷體" w:eastAsia="標楷體" w:hAnsi="標楷體" w:hint="eastAsia"/>
                      </w:rPr>
                    </w:pPr>
                    <w:r>
                      <w:rPr>
                        <w:rFonts w:ascii="標楷體" w:eastAsia="標楷體" w:hAnsi="標楷體" w:hint="eastAsia"/>
                      </w:rPr>
                      <w:t>2.認識居住地方的方法</w:t>
                    </w:r>
                  </w:p>
                  <w:p w:rsidR="00E968FB" w:rsidRPr="00606D93" w:rsidRDefault="00E968FB" w:rsidP="00E968FB">
                    <w:pPr>
                      <w:rPr>
                        <w:rFonts w:ascii="標楷體" w:eastAsia="標楷體" w:hAnsi="標楷體"/>
                      </w:rPr>
                    </w:pPr>
                    <w:r>
                      <w:rPr>
                        <w:rFonts w:ascii="標楷體" w:eastAsia="標楷體" w:hAnsi="標楷體" w:hint="eastAsia"/>
                      </w:rPr>
                      <w:t>社會放大鏡、</w:t>
                    </w:r>
                    <w:r w:rsidRPr="00606D93">
                      <w:rPr>
                        <w:rFonts w:ascii="標楷體" w:eastAsia="標楷體" w:hAnsi="標楷體" w:hint="eastAsia"/>
                      </w:rPr>
                      <w:t>全民繪製文化觀光地圖</w:t>
                    </w:r>
                  </w:p>
                </w:txbxContent>
              </v:textbox>
            </v:rect>
            <v:rect id="_x0000_s1297" style="position:absolute;left:5876;top:4785;width:3912;height:1303">
              <v:textbox>
                <w:txbxContent>
                  <w:p w:rsidR="00E968FB" w:rsidRDefault="00E968FB" w:rsidP="00E968FB">
                    <w:r>
                      <w:rPr>
                        <w:rFonts w:ascii="標楷體" w:eastAsia="標楷體" w:hAnsi="標楷體" w:hint="eastAsia"/>
                      </w:rPr>
                      <w:t>1.</w:t>
                    </w:r>
                    <w:r w:rsidRPr="00D63052">
                      <w:rPr>
                        <w:rFonts w:ascii="標楷體" w:eastAsia="標楷體" w:hAnsi="標楷體" w:hint="eastAsia"/>
                      </w:rPr>
                      <w:t>居住地方的民俗</w:t>
                    </w:r>
                  </w:p>
                  <w:p w:rsidR="00E968FB" w:rsidRDefault="00E968FB" w:rsidP="00E968FB">
                    <w:r>
                      <w:rPr>
                        <w:rFonts w:ascii="標楷體" w:eastAsia="標楷體" w:hAnsi="標楷體" w:hint="eastAsia"/>
                      </w:rPr>
                      <w:t>2.</w:t>
                    </w:r>
                    <w:r w:rsidRPr="00D63052">
                      <w:rPr>
                        <w:rFonts w:ascii="標楷體" w:eastAsia="標楷體" w:hAnsi="標楷體" w:hint="eastAsia"/>
                      </w:rPr>
                      <w:t>居住地方的慶典</w:t>
                    </w:r>
                  </w:p>
                  <w:p w:rsidR="00E968FB" w:rsidRPr="00606D93" w:rsidRDefault="00E968FB" w:rsidP="00E968FB">
                    <w:pPr>
                      <w:rPr>
                        <w:rFonts w:ascii="標楷體" w:eastAsia="標楷體" w:hAnsi="標楷體"/>
                      </w:rPr>
                    </w:pPr>
                    <w:r>
                      <w:rPr>
                        <w:rFonts w:ascii="標楷體" w:eastAsia="標楷體" w:hAnsi="標楷體" w:hint="eastAsia"/>
                      </w:rPr>
                      <w:t>社會放大鏡、</w:t>
                    </w:r>
                    <w:r w:rsidRPr="00D63052">
                      <w:rPr>
                        <w:rFonts w:ascii="標楷體" w:eastAsia="標楷體" w:hAnsi="標楷體" w:hint="eastAsia"/>
                      </w:rPr>
                      <w:t>潑出新年祝福</w:t>
                    </w:r>
                  </w:p>
                </w:txbxContent>
              </v:textbox>
            </v:rect>
            <v:rect id="_x0000_s1298" style="position:absolute;left:5876;top:6405;width:3595;height:1644">
              <v:textbox>
                <w:txbxContent>
                  <w:p w:rsidR="00E968FB" w:rsidRDefault="00E968FB" w:rsidP="00E968FB">
                    <w:r>
                      <w:rPr>
                        <w:rFonts w:ascii="標楷體" w:eastAsia="標楷體" w:hAnsi="標楷體" w:hint="eastAsia"/>
                      </w:rPr>
                      <w:t>1.地方的資源</w:t>
                    </w:r>
                  </w:p>
                  <w:p w:rsidR="00E968FB" w:rsidRDefault="00E968FB" w:rsidP="00E968FB">
                    <w:r>
                      <w:rPr>
                        <w:rFonts w:ascii="標楷體" w:eastAsia="標楷體" w:hAnsi="標楷體" w:hint="eastAsia"/>
                      </w:rPr>
                      <w:t>2.地方生活的改變</w:t>
                    </w:r>
                  </w:p>
                  <w:p w:rsidR="00E968FB" w:rsidRDefault="00E968FB" w:rsidP="00E968FB">
                    <w:pPr>
                      <w:rPr>
                        <w:rFonts w:ascii="標楷體" w:eastAsia="標楷體" w:hAnsi="標楷體" w:hint="eastAsia"/>
                      </w:rPr>
                    </w:pPr>
                    <w:r>
                      <w:rPr>
                        <w:rFonts w:ascii="標楷體" w:eastAsia="標楷體" w:hAnsi="標楷體" w:hint="eastAsia"/>
                      </w:rPr>
                      <w:t>3.珍惜地方資源</w:t>
                    </w:r>
                  </w:p>
                  <w:p w:rsidR="00E968FB" w:rsidRPr="00606D93" w:rsidRDefault="00E968FB" w:rsidP="00E968FB">
                    <w:pPr>
                      <w:rPr>
                        <w:rFonts w:ascii="標楷體" w:eastAsia="標楷體" w:hAnsi="標楷體"/>
                      </w:rPr>
                    </w:pPr>
                    <w:r>
                      <w:rPr>
                        <w:rFonts w:ascii="標楷體" w:eastAsia="標楷體" w:hAnsi="標楷體" w:hint="eastAsia"/>
                      </w:rPr>
                      <w:t>社會放大鏡、宜蘭車站的故事</w:t>
                    </w:r>
                  </w:p>
                </w:txbxContent>
              </v:textbox>
            </v:rect>
            <v:rect id="_x0000_s1299" style="position:absolute;left:5876;top:8429;width:3351;height:1213">
              <v:textbox>
                <w:txbxContent>
                  <w:p w:rsidR="00E968FB" w:rsidRDefault="00E968FB" w:rsidP="00E968FB">
                    <w:r>
                      <w:rPr>
                        <w:rFonts w:ascii="標楷體" w:eastAsia="標楷體" w:hAnsi="標楷體" w:hint="eastAsia"/>
                      </w:rPr>
                      <w:t>1.商店與貨幣</w:t>
                    </w:r>
                  </w:p>
                  <w:p w:rsidR="00E968FB" w:rsidRDefault="00E968FB" w:rsidP="00E968FB">
                    <w:pPr>
                      <w:rPr>
                        <w:rFonts w:ascii="標楷體" w:eastAsia="標楷體" w:hAnsi="標楷體" w:hint="eastAsia"/>
                      </w:rPr>
                    </w:pPr>
                    <w:r>
                      <w:rPr>
                        <w:rFonts w:ascii="標楷體" w:eastAsia="標楷體" w:hAnsi="標楷體" w:hint="eastAsia"/>
                      </w:rPr>
                      <w:t>2.生活與消費</w:t>
                    </w:r>
                  </w:p>
                  <w:p w:rsidR="00E968FB" w:rsidRPr="00606D93" w:rsidRDefault="00E968FB" w:rsidP="00E968FB">
                    <w:pPr>
                      <w:rPr>
                        <w:rFonts w:ascii="標楷體" w:eastAsia="標楷體" w:hAnsi="標楷體"/>
                      </w:rPr>
                    </w:pPr>
                    <w:r>
                      <w:rPr>
                        <w:rFonts w:ascii="標楷體" w:eastAsia="標楷體" w:hAnsi="標楷體" w:hint="eastAsia"/>
                      </w:rPr>
                      <w:t>社會放大鏡、彎腰農夫市集</w:t>
                    </w:r>
                  </w:p>
                </w:txbxContent>
              </v:textbox>
            </v:rect>
            <v:rect id="_x0000_s1300" style="position:absolute;left:5876;top:10139;width:3437;height:1292">
              <v:textbox>
                <w:txbxContent>
                  <w:p w:rsidR="00E968FB" w:rsidRDefault="00E968FB" w:rsidP="00E968FB">
                    <w:pPr>
                      <w:rPr>
                        <w:rFonts w:eastAsia="標楷體" w:hint="eastAsia"/>
                      </w:rPr>
                    </w:pPr>
                    <w:r>
                      <w:rPr>
                        <w:rFonts w:eastAsia="標楷體" w:hint="eastAsia"/>
                      </w:rPr>
                      <w:t>1.</w:t>
                    </w:r>
                    <w:r>
                      <w:rPr>
                        <w:rFonts w:eastAsia="標楷體" w:hint="eastAsia"/>
                      </w:rPr>
                      <w:t>認識地方的組織</w:t>
                    </w:r>
                  </w:p>
                  <w:p w:rsidR="00E968FB" w:rsidRDefault="00E968FB" w:rsidP="00E968FB">
                    <w:pPr>
                      <w:rPr>
                        <w:rFonts w:eastAsia="標楷體" w:hint="eastAsia"/>
                      </w:rPr>
                    </w:pPr>
                    <w:r>
                      <w:rPr>
                        <w:rFonts w:eastAsia="標楷體" w:hint="eastAsia"/>
                      </w:rPr>
                      <w:t>2.</w:t>
                    </w:r>
                    <w:r>
                      <w:rPr>
                        <w:rFonts w:eastAsia="標楷體" w:hint="eastAsia"/>
                      </w:rPr>
                      <w:t>為地方盡心力</w:t>
                    </w:r>
                  </w:p>
                  <w:p w:rsidR="00E968FB" w:rsidRPr="00606D93" w:rsidRDefault="00E968FB" w:rsidP="00E968FB">
                    <w:pPr>
                      <w:rPr>
                        <w:rFonts w:ascii="標楷體" w:eastAsia="標楷體" w:hAnsi="標楷體"/>
                      </w:rPr>
                    </w:pPr>
                    <w:r>
                      <w:rPr>
                        <w:rFonts w:ascii="標楷體" w:eastAsia="標楷體" w:hAnsi="標楷體" w:hint="eastAsia"/>
                      </w:rPr>
                      <w:t>社會放大鏡─社區夜光天使</w:t>
                    </w:r>
                  </w:p>
                  <w:p w:rsidR="00E968FB" w:rsidRPr="00606D93" w:rsidRDefault="00E968FB" w:rsidP="00E968FB"/>
                </w:txbxContent>
              </v:textbox>
            </v:rect>
            <v:rect id="_x0000_s1301" style="position:absolute;left:5876;top:11920;width:3912;height:1355">
              <v:textbox>
                <w:txbxContent>
                  <w:p w:rsidR="00E968FB" w:rsidRDefault="00E968FB" w:rsidP="00E968FB">
                    <w:r>
                      <w:rPr>
                        <w:rFonts w:eastAsia="標楷體" w:hint="eastAsia"/>
                      </w:rPr>
                      <w:t>1.</w:t>
                    </w:r>
                    <w:r>
                      <w:rPr>
                        <w:rFonts w:eastAsia="標楷體" w:hint="eastAsia"/>
                      </w:rPr>
                      <w:t>地方問題找一找</w:t>
                    </w:r>
                  </w:p>
                  <w:p w:rsidR="00E968FB" w:rsidRDefault="00E968FB" w:rsidP="00E968FB">
                    <w:pPr>
                      <w:rPr>
                        <w:rFonts w:eastAsia="標楷體" w:hint="eastAsia"/>
                      </w:rPr>
                    </w:pPr>
                    <w:r>
                      <w:rPr>
                        <w:rFonts w:eastAsia="標楷體" w:hint="eastAsia"/>
                      </w:rPr>
                      <w:t>2.</w:t>
                    </w:r>
                    <w:r>
                      <w:rPr>
                        <w:rFonts w:eastAsia="標楷體" w:hint="eastAsia"/>
                      </w:rPr>
                      <w:t>齊心打造新家園</w:t>
                    </w:r>
                  </w:p>
                  <w:p w:rsidR="00E968FB" w:rsidRPr="00606D93" w:rsidRDefault="00E968FB" w:rsidP="00E968FB">
                    <w:pPr>
                      <w:rPr>
                        <w:rFonts w:ascii="標楷體" w:eastAsia="標楷體" w:hAnsi="標楷體"/>
                      </w:rPr>
                    </w:pPr>
                    <w:r>
                      <w:rPr>
                        <w:rFonts w:ascii="標楷體" w:eastAsia="標楷體" w:hAnsi="標楷體" w:hint="eastAsia"/>
                      </w:rPr>
                      <w:t>社會放大鏡─守護社區的貓天使</w:t>
                    </w:r>
                  </w:p>
                  <w:p w:rsidR="00E968FB" w:rsidRPr="00606D93" w:rsidRDefault="00E968FB" w:rsidP="00E968FB"/>
                </w:txbxContent>
              </v:textbox>
            </v:rect>
          </v:group>
        </w:pict>
      </w:r>
      <w:r w:rsidR="00CE3C63" w:rsidRPr="00CF45D3">
        <w:rPr>
          <w:rFonts w:ascii="標楷體" w:eastAsia="標楷體" w:hAnsi="標楷體" w:hint="eastAsia"/>
          <w:sz w:val="28"/>
          <w:szCs w:val="28"/>
        </w:rPr>
        <w:t>本</w:t>
      </w:r>
      <w:r w:rsidR="00CE3C63" w:rsidRPr="00CF45D3">
        <w:rPr>
          <w:rFonts w:ascii="標楷體" w:eastAsia="標楷體" w:hAnsi="標楷體"/>
          <w:sz w:val="28"/>
          <w:szCs w:val="28"/>
        </w:rPr>
        <w:t>學期課程</w:t>
      </w:r>
      <w:r w:rsidR="00CE3C63" w:rsidRPr="00CF45D3">
        <w:rPr>
          <w:rFonts w:ascii="標楷體" w:eastAsia="標楷體" w:hAnsi="標楷體" w:hint="eastAsia"/>
          <w:sz w:val="28"/>
          <w:szCs w:val="28"/>
        </w:rPr>
        <w:t>架構</w:t>
      </w:r>
      <w:r w:rsidR="00CE3C63" w:rsidRPr="00CF45D3">
        <w:rPr>
          <w:rFonts w:ascii="標楷體" w:eastAsia="標楷體" w:hAnsi="標楷體"/>
          <w:sz w:val="28"/>
          <w:szCs w:val="28"/>
        </w:rPr>
        <w:t>：</w:t>
      </w:r>
      <w:r w:rsidR="00CE3C63" w:rsidRPr="00F0212A">
        <w:rPr>
          <w:rFonts w:ascii="標楷體" w:eastAsia="標楷體" w:hAnsi="標楷體"/>
          <w:color w:val="002060"/>
          <w:sz w:val="28"/>
          <w:szCs w:val="28"/>
        </w:rPr>
        <w:t>﹙各校自行視需要決定是否呈現﹚</w:t>
      </w:r>
    </w:p>
    <w:p w:rsidR="00835D9D" w:rsidRDefault="00835D9D" w:rsidP="00835D9D">
      <w:pPr>
        <w:ind w:leftChars="186" w:left="446"/>
        <w:jc w:val="both"/>
        <w:rPr>
          <w:rFonts w:ascii="標楷體" w:eastAsia="標楷體" w:hAnsi="標楷體"/>
          <w:color w:val="000000"/>
          <w:sz w:val="28"/>
          <w:szCs w:val="28"/>
        </w:rPr>
      </w:pPr>
    </w:p>
    <w:p w:rsidR="00835D9D" w:rsidRDefault="00835D9D" w:rsidP="00802A85">
      <w:pPr>
        <w:spacing w:afterLines="100" w:line="400" w:lineRule="exact"/>
        <w:jc w:val="both"/>
        <w:rPr>
          <w:rFonts w:ascii="標楷體" w:eastAsia="標楷體" w:hAnsi="標楷體"/>
          <w:color w:val="000000"/>
          <w:sz w:val="28"/>
          <w:szCs w:val="28"/>
        </w:rPr>
      </w:pPr>
    </w:p>
    <w:p w:rsidR="00835D9D" w:rsidRDefault="00835D9D"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Default="00E40EC4" w:rsidP="00802A85">
      <w:pPr>
        <w:spacing w:afterLines="100" w:line="400" w:lineRule="exact"/>
        <w:jc w:val="both"/>
        <w:rPr>
          <w:rFonts w:ascii="標楷體" w:eastAsia="標楷體" w:hAnsi="標楷體"/>
          <w:color w:val="000000"/>
          <w:sz w:val="28"/>
          <w:szCs w:val="28"/>
        </w:rPr>
      </w:pPr>
    </w:p>
    <w:p w:rsidR="00E40EC4" w:rsidRPr="00E40EC4" w:rsidRDefault="00E40EC4" w:rsidP="00802A85">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E050B6" w:rsidRDefault="00CE3C63" w:rsidP="00802A85">
      <w:pPr>
        <w:numPr>
          <w:ilvl w:val="1"/>
          <w:numId w:val="23"/>
        </w:numPr>
        <w:spacing w:afterLines="100" w:line="400" w:lineRule="exact"/>
        <w:jc w:val="both"/>
        <w:rPr>
          <w:rFonts w:ascii="標楷體" w:eastAsia="標楷體" w:hAnsi="標楷體"/>
          <w:color w:val="000000"/>
          <w:sz w:val="28"/>
          <w:szCs w:val="28"/>
        </w:rPr>
      </w:pPr>
      <w:r w:rsidRPr="00E050B6">
        <w:rPr>
          <w:rFonts w:ascii="標楷體" w:eastAsia="標楷體" w:hAnsi="標楷體" w:hint="eastAsia"/>
          <w:sz w:val="28"/>
          <w:szCs w:val="28"/>
        </w:rPr>
        <w:lastRenderedPageBreak/>
        <w:t>本</w:t>
      </w:r>
      <w:r w:rsidRPr="00E050B6">
        <w:rPr>
          <w:rFonts w:ascii="標楷體" w:eastAsia="標楷體" w:hAnsi="標楷體"/>
          <w:sz w:val="28"/>
          <w:szCs w:val="28"/>
        </w:rPr>
        <w:t>學期課程內涵</w:t>
      </w:r>
      <w:r w:rsidR="00011E2E" w:rsidRPr="00E050B6">
        <w:rPr>
          <w:rFonts w:ascii="標楷體" w:eastAsia="標楷體" w:hAnsi="標楷體" w:hint="eastAsia"/>
          <w:sz w:val="28"/>
          <w:szCs w:val="28"/>
        </w:rPr>
        <w:t>：</w:t>
      </w:r>
      <w:r w:rsidR="0024790C" w:rsidRPr="00E050B6">
        <w:rPr>
          <w:rFonts w:ascii="標楷體" w:eastAsia="標楷體" w:hAnsi="標楷體" w:hint="eastAsia"/>
          <w:sz w:val="28"/>
          <w:szCs w:val="28"/>
        </w:rPr>
        <w:t>（</w:t>
      </w:r>
      <w:r w:rsidR="0024790C" w:rsidRPr="00E050B6">
        <w:rPr>
          <w:rFonts w:ascii="標楷體" w:eastAsia="標楷體" w:hAnsi="標楷體" w:hint="eastAsia"/>
          <w:color w:val="002060"/>
        </w:rPr>
        <w:t>單元名稱</w:t>
      </w:r>
      <w:r w:rsidR="0024790C" w:rsidRPr="00E050B6">
        <w:rPr>
          <w:rFonts w:ascii="標楷體" w:eastAsia="標楷體" w:hAnsi="標楷體" w:hint="eastAsia"/>
        </w:rPr>
        <w:t>及</w:t>
      </w:r>
      <w:r w:rsidR="0024790C" w:rsidRPr="00E050B6">
        <w:rPr>
          <w:rFonts w:ascii="標楷體" w:eastAsia="標楷體" w:hAnsi="標楷體" w:hint="eastAsia"/>
          <w:color w:val="002060"/>
        </w:rPr>
        <w:t>教學內容</w:t>
      </w:r>
      <w:r w:rsidR="0024790C" w:rsidRPr="00E050B6">
        <w:rPr>
          <w:rFonts w:ascii="標楷體" w:eastAsia="標楷體" w:hAnsi="標楷體" w:hint="eastAsia"/>
          <w:b/>
        </w:rPr>
        <w:t>務必每週填寫</w:t>
      </w:r>
      <w:r w:rsidR="0024790C" w:rsidRPr="00E050B6">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E968FB" w:rsidTr="00D52468">
        <w:trPr>
          <w:tblHeader/>
        </w:trPr>
        <w:tc>
          <w:tcPr>
            <w:tcW w:w="851" w:type="dxa"/>
            <w:vAlign w:val="center"/>
          </w:tcPr>
          <w:p w:rsidR="004C17E0" w:rsidRPr="00E968FB" w:rsidRDefault="004C17E0" w:rsidP="00F27506">
            <w:pPr>
              <w:spacing w:line="400" w:lineRule="exact"/>
              <w:rPr>
                <w:rFonts w:ascii="標楷體" w:eastAsia="標楷體" w:hAnsi="標楷體"/>
                <w:b/>
              </w:rPr>
            </w:pPr>
            <w:r w:rsidRPr="00E968FB">
              <w:rPr>
                <w:rFonts w:ascii="標楷體" w:eastAsia="標楷體" w:hAnsi="標楷體"/>
                <w:b/>
              </w:rPr>
              <w:t>週</w:t>
            </w:r>
            <w:r w:rsidRPr="00E968FB">
              <w:rPr>
                <w:rFonts w:ascii="標楷體" w:eastAsia="標楷體" w:hAnsi="標楷體" w:hint="eastAsia"/>
                <w:b/>
              </w:rPr>
              <w:t>/</w:t>
            </w:r>
          </w:p>
          <w:p w:rsidR="004C17E0" w:rsidRPr="00E968FB" w:rsidRDefault="004C17E0" w:rsidP="00F27506">
            <w:pPr>
              <w:spacing w:line="400" w:lineRule="exact"/>
              <w:rPr>
                <w:rFonts w:ascii="標楷體" w:eastAsia="標楷體" w:hAnsi="標楷體"/>
                <w:color w:val="0070C0"/>
              </w:rPr>
            </w:pPr>
            <w:r w:rsidRPr="00E968FB">
              <w:rPr>
                <w:rFonts w:ascii="標楷體" w:eastAsia="標楷體" w:hAnsi="標楷體"/>
                <w:b/>
              </w:rPr>
              <w:t>起訖時間</w:t>
            </w:r>
          </w:p>
        </w:tc>
        <w:tc>
          <w:tcPr>
            <w:tcW w:w="1559" w:type="dxa"/>
            <w:vAlign w:val="center"/>
          </w:tcPr>
          <w:p w:rsidR="004C17E0" w:rsidRPr="00E968FB" w:rsidRDefault="004C17E0" w:rsidP="00473C84">
            <w:pPr>
              <w:jc w:val="center"/>
              <w:rPr>
                <w:rFonts w:ascii="標楷體" w:eastAsia="標楷體" w:hAnsi="標楷體"/>
                <w:b/>
              </w:rPr>
            </w:pPr>
            <w:r w:rsidRPr="00E968FB">
              <w:rPr>
                <w:rFonts w:ascii="標楷體" w:eastAsia="標楷體" w:hAnsi="標楷體" w:hint="eastAsia"/>
                <w:b/>
              </w:rPr>
              <w:t>單元名稱</w:t>
            </w:r>
          </w:p>
        </w:tc>
        <w:tc>
          <w:tcPr>
            <w:tcW w:w="2410" w:type="dxa"/>
            <w:vAlign w:val="center"/>
          </w:tcPr>
          <w:p w:rsidR="004C17E0" w:rsidRPr="00E968FB" w:rsidRDefault="004C17E0" w:rsidP="00473C84">
            <w:pPr>
              <w:jc w:val="center"/>
              <w:rPr>
                <w:rFonts w:ascii="標楷體" w:eastAsia="標楷體" w:hAnsi="標楷體"/>
                <w:b/>
              </w:rPr>
            </w:pPr>
            <w:r w:rsidRPr="00E968FB">
              <w:rPr>
                <w:rFonts w:ascii="標楷體" w:eastAsia="標楷體" w:hAnsi="標楷體" w:hint="eastAsia"/>
                <w:b/>
              </w:rPr>
              <w:t>教學內容</w:t>
            </w:r>
          </w:p>
        </w:tc>
        <w:tc>
          <w:tcPr>
            <w:tcW w:w="851" w:type="dxa"/>
            <w:vAlign w:val="center"/>
          </w:tcPr>
          <w:p w:rsidR="004C17E0" w:rsidRPr="00E968FB" w:rsidRDefault="004C17E0" w:rsidP="00473C84">
            <w:pPr>
              <w:jc w:val="both"/>
              <w:rPr>
                <w:rFonts w:ascii="標楷體" w:eastAsia="標楷體" w:hAnsi="標楷體"/>
                <w:b/>
              </w:rPr>
            </w:pPr>
            <w:r w:rsidRPr="00E968FB">
              <w:rPr>
                <w:rFonts w:ascii="標楷體" w:eastAsia="標楷體" w:hAnsi="標楷體" w:hint="eastAsia"/>
                <w:b/>
              </w:rPr>
              <w:t>節數</w:t>
            </w:r>
          </w:p>
        </w:tc>
        <w:tc>
          <w:tcPr>
            <w:tcW w:w="1275" w:type="dxa"/>
            <w:vAlign w:val="center"/>
          </w:tcPr>
          <w:p w:rsidR="004C17E0" w:rsidRPr="00E968FB" w:rsidRDefault="004C17E0" w:rsidP="00473C84">
            <w:pPr>
              <w:jc w:val="center"/>
              <w:rPr>
                <w:rFonts w:ascii="標楷體" w:eastAsia="標楷體" w:hAnsi="標楷體"/>
                <w:b/>
              </w:rPr>
            </w:pPr>
            <w:r w:rsidRPr="00E968FB">
              <w:rPr>
                <w:rFonts w:ascii="標楷體" w:eastAsia="標楷體" w:hAnsi="標楷體" w:hint="eastAsia"/>
                <w:b/>
              </w:rPr>
              <w:t>教材來源</w:t>
            </w:r>
          </w:p>
        </w:tc>
        <w:tc>
          <w:tcPr>
            <w:tcW w:w="1843" w:type="dxa"/>
            <w:vAlign w:val="center"/>
          </w:tcPr>
          <w:p w:rsidR="004C17E0" w:rsidRPr="00E968FB" w:rsidRDefault="004C17E0" w:rsidP="00473C84">
            <w:pPr>
              <w:jc w:val="center"/>
              <w:rPr>
                <w:rFonts w:ascii="標楷體" w:eastAsia="標楷體" w:hAnsi="標楷體"/>
                <w:b/>
              </w:rPr>
            </w:pPr>
            <w:r w:rsidRPr="00E968FB">
              <w:rPr>
                <w:rFonts w:ascii="標楷體" w:eastAsia="標楷體" w:hAnsi="標楷體" w:hint="eastAsia"/>
                <w:b/>
              </w:rPr>
              <w:t>評量方式</w:t>
            </w:r>
            <w:r w:rsidR="00D8466E" w:rsidRPr="00E968FB">
              <w:rPr>
                <w:rFonts w:ascii="標楷體" w:eastAsia="標楷體" w:hAnsi="標楷體"/>
                <w:b/>
              </w:rPr>
              <w:br/>
            </w:r>
            <w:r w:rsidR="00D8466E" w:rsidRPr="00E968FB">
              <w:rPr>
                <w:rFonts w:ascii="標楷體" w:eastAsia="標楷體" w:hAnsi="標楷體" w:hint="eastAsia"/>
                <w:b/>
                <w:color w:val="002060"/>
                <w:sz w:val="20"/>
                <w:szCs w:val="20"/>
              </w:rPr>
              <w:t>（不必每週填寫）</w:t>
            </w:r>
          </w:p>
        </w:tc>
        <w:tc>
          <w:tcPr>
            <w:tcW w:w="3119" w:type="dxa"/>
            <w:vAlign w:val="center"/>
          </w:tcPr>
          <w:p w:rsidR="004C17E0" w:rsidRPr="00E968FB" w:rsidRDefault="004C17E0" w:rsidP="00473C84">
            <w:pPr>
              <w:jc w:val="both"/>
              <w:rPr>
                <w:rFonts w:ascii="標楷體" w:eastAsia="標楷體" w:hAnsi="標楷體"/>
                <w:b/>
              </w:rPr>
            </w:pPr>
            <w:r w:rsidRPr="00E968FB">
              <w:rPr>
                <w:rFonts w:ascii="標楷體" w:eastAsia="標楷體" w:hAnsi="標楷體" w:hint="eastAsia"/>
                <w:b/>
              </w:rPr>
              <w:t>能力指標</w:t>
            </w:r>
            <w:r w:rsidR="00D8466E" w:rsidRPr="00E968FB">
              <w:rPr>
                <w:rFonts w:ascii="標楷體" w:eastAsia="標楷體" w:hAnsi="標楷體"/>
                <w:b/>
              </w:rPr>
              <w:br/>
            </w:r>
            <w:r w:rsidR="00D8466E" w:rsidRPr="00E968FB">
              <w:rPr>
                <w:rFonts w:ascii="標楷體" w:eastAsia="標楷體" w:hAnsi="標楷體" w:hint="eastAsia"/>
                <w:b/>
                <w:color w:val="002060"/>
                <w:sz w:val="20"/>
                <w:szCs w:val="20"/>
              </w:rPr>
              <w:t>（不必每週填寫）</w:t>
            </w:r>
          </w:p>
        </w:tc>
        <w:tc>
          <w:tcPr>
            <w:tcW w:w="1842" w:type="dxa"/>
            <w:vAlign w:val="center"/>
          </w:tcPr>
          <w:p w:rsidR="004C17E0" w:rsidRPr="00E968FB" w:rsidRDefault="004C17E0" w:rsidP="00473C84">
            <w:pPr>
              <w:jc w:val="center"/>
              <w:rPr>
                <w:rFonts w:ascii="標楷體" w:eastAsia="標楷體" w:hAnsi="標楷體"/>
                <w:b/>
              </w:rPr>
            </w:pPr>
            <w:r w:rsidRPr="00E968FB">
              <w:rPr>
                <w:rFonts w:ascii="標楷體" w:eastAsia="標楷體" w:hAnsi="標楷體" w:hint="eastAsia"/>
                <w:b/>
              </w:rPr>
              <w:t>融入領域或議題</w:t>
            </w:r>
            <w:r w:rsidR="00D8466E" w:rsidRPr="00E968FB">
              <w:rPr>
                <w:rFonts w:ascii="標楷體" w:eastAsia="標楷體" w:hAnsi="標楷體"/>
                <w:b/>
              </w:rPr>
              <w:br/>
            </w:r>
            <w:r w:rsidR="00D8466E" w:rsidRPr="00E968FB">
              <w:rPr>
                <w:rFonts w:ascii="標楷體" w:eastAsia="標楷體" w:hAnsi="標楷體" w:hint="eastAsia"/>
                <w:b/>
                <w:color w:val="002060"/>
                <w:sz w:val="20"/>
                <w:szCs w:val="20"/>
              </w:rPr>
              <w:t>（不必每週填寫）</w:t>
            </w:r>
          </w:p>
        </w:tc>
        <w:tc>
          <w:tcPr>
            <w:tcW w:w="1134" w:type="dxa"/>
            <w:vAlign w:val="center"/>
          </w:tcPr>
          <w:p w:rsidR="004C17E0" w:rsidRPr="00E968FB" w:rsidRDefault="004C17E0" w:rsidP="00473C84">
            <w:pPr>
              <w:pStyle w:val="af5"/>
              <w:rPr>
                <w:rFonts w:ascii="標楷體" w:eastAsia="標楷體" w:hAnsi="標楷體"/>
                <w:b/>
              </w:rPr>
            </w:pPr>
            <w:r w:rsidRPr="00E968FB">
              <w:rPr>
                <w:rFonts w:ascii="標楷體" w:eastAsia="標楷體" w:hAnsi="標楷體" w:hint="eastAsia"/>
                <w:b/>
              </w:rPr>
              <w:t>備 註</w:t>
            </w: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一</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1/21</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1/27</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第一單元 居住的地方</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第1課、認識居住的地方</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1.說出居住地方的類型。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2.說出居住地方的自然環境特性。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3.說出居住地方的人文環境特性。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4.比較不同地方的生活方式。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5.比較居住地方從前與現在環境的差異。</w:t>
            </w:r>
          </w:p>
        </w:tc>
        <w:tc>
          <w:tcPr>
            <w:tcW w:w="851" w:type="dxa"/>
          </w:tcPr>
          <w:p w:rsidR="00E968FB" w:rsidRPr="00E968FB" w:rsidRDefault="00E968FB">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8"/>
                <w:attr w:name="IsLunarDate" w:val="False"/>
                <w:attr w:name="IsROCDate" w:val="False"/>
              </w:smartTagPr>
              <w:r w:rsidRPr="00E968FB">
                <w:rPr>
                  <w:rFonts w:ascii="標楷體" w:eastAsia="標楷體" w:hAnsi="標楷體" w:cs="Arial Unicode MS" w:hint="eastAsia"/>
                  <w:sz w:val="20"/>
                  <w:szCs w:val="20"/>
                </w:rPr>
                <w:t>1-2-8</w:t>
              </w:r>
            </w:smartTag>
            <w:r w:rsidRPr="00E968FB">
              <w:rPr>
                <w:rFonts w:ascii="標楷體" w:eastAsia="標楷體" w:hAnsi="標楷體" w:cs="Arial Unicode MS" w:hint="eastAsia"/>
                <w:sz w:val="20"/>
                <w:szCs w:val="20"/>
              </w:rPr>
              <w:t>覺察生活空間的型態具有地區性差異。</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E968FB">
                <w:rPr>
                  <w:rFonts w:ascii="標楷體" w:eastAsia="標楷體" w:hAnsi="標楷體" w:cs="Arial Unicode MS" w:hint="eastAsia"/>
                  <w:sz w:val="20"/>
                  <w:szCs w:val="20"/>
                </w:rPr>
                <w:t>2-2-1</w:t>
              </w:r>
            </w:smartTag>
            <w:r w:rsidRPr="00E968FB">
              <w:rPr>
                <w:rFonts w:ascii="標楷體" w:eastAsia="標楷體" w:hAnsi="標楷體" w:cs="Arial Unicode MS" w:hint="eastAsia"/>
                <w:sz w:val="20"/>
                <w:szCs w:val="20"/>
              </w:rPr>
              <w:t>瞭解居住地方的人文環境與經濟活動的歷史變遷。</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察覺生活周遭人文歷史與生態環境的變遷。</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5"/>
                <w:attr w:name="Month" w:val="2"/>
                <w:attr w:name="Day" w:val="2"/>
                <w:attr w:name="IsLunarDate" w:val="False"/>
                <w:attr w:name="IsROCDate" w:val="False"/>
              </w:smartTagPr>
              <w:r w:rsidRPr="00E968FB">
                <w:rPr>
                  <w:rFonts w:ascii="標楷體" w:eastAsia="標楷體" w:hAnsi="標楷體" w:cs="Arial Unicode MS" w:hint="eastAsia"/>
                  <w:sz w:val="20"/>
                  <w:szCs w:val="20"/>
                </w:rPr>
                <w:t>5-2-2</w:t>
              </w:r>
            </w:smartTag>
            <w:r w:rsidRPr="00E968FB">
              <w:rPr>
                <w:rFonts w:ascii="標楷體" w:eastAsia="標楷體" w:hAnsi="標楷體" w:cs="Arial Unicode MS" w:hint="eastAsia"/>
                <w:sz w:val="20"/>
                <w:szCs w:val="20"/>
              </w:rPr>
              <w:t>具有參與調查生活周遭環境問題的經驗。</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◎海洋教育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E968FB">
                <w:rPr>
                  <w:rFonts w:ascii="標楷體" w:eastAsia="標楷體" w:hAnsi="標楷體" w:cs="Arial Unicode MS" w:hint="eastAsia"/>
                  <w:sz w:val="20"/>
                  <w:szCs w:val="20"/>
                </w:rPr>
                <w:t>1-2-5</w:t>
              </w:r>
            </w:smartTag>
            <w:r w:rsidRPr="00E968FB">
              <w:rPr>
                <w:rFonts w:ascii="標楷體" w:eastAsia="標楷體" w:hAnsi="標楷體" w:cs="Arial Unicode MS" w:hint="eastAsia"/>
                <w:sz w:val="20"/>
                <w:szCs w:val="20"/>
              </w:rPr>
              <w:t>瞭解家鄉或鄰近沿海或河岸景觀的特色。</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二</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2/18</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2/24</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第一單元 居住的地方</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第1課、認識居住的地方</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1.說出居住地方的類型。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2.說出居住地方的自然環境特性。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3.說出居住地方的人文環境特性。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4.比較不同地方的生活方式。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5.比較居住地方從前與現在環境的差異。</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8"/>
                <w:attr w:name="Month" w:val="2"/>
                <w:attr w:name="Year" w:val="2001"/>
              </w:smartTagPr>
              <w:r w:rsidRPr="00E968FB">
                <w:rPr>
                  <w:rFonts w:ascii="標楷體" w:eastAsia="標楷體" w:hAnsi="標楷體" w:cs="Arial Unicode MS" w:hint="eastAsia"/>
                  <w:sz w:val="20"/>
                  <w:szCs w:val="20"/>
                </w:rPr>
                <w:t>1-2-8</w:t>
              </w:r>
            </w:smartTag>
            <w:r w:rsidRPr="00E968FB">
              <w:rPr>
                <w:rFonts w:ascii="標楷體" w:eastAsia="標楷體" w:hAnsi="標楷體" w:cs="Arial Unicode MS" w:hint="eastAsia"/>
                <w:sz w:val="20"/>
                <w:szCs w:val="20"/>
              </w:rPr>
              <w:t>覺察生活空間的型態具有地區性差異。</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2"/>
              </w:smartTagPr>
              <w:r w:rsidRPr="00E968FB">
                <w:rPr>
                  <w:rFonts w:ascii="標楷體" w:eastAsia="標楷體" w:hAnsi="標楷體" w:cs="Arial Unicode MS" w:hint="eastAsia"/>
                  <w:sz w:val="20"/>
                  <w:szCs w:val="20"/>
                </w:rPr>
                <w:t>2-2-1</w:t>
              </w:r>
            </w:smartTag>
            <w:r w:rsidRPr="00E968FB">
              <w:rPr>
                <w:rFonts w:ascii="標楷體" w:eastAsia="標楷體" w:hAnsi="標楷體" w:cs="Arial Unicode MS" w:hint="eastAsia"/>
                <w:sz w:val="20"/>
                <w:szCs w:val="20"/>
              </w:rPr>
              <w:t>瞭解居住地方的人文環境與經濟活動的歷史變遷。</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察覺生活周遭人文歷史與生態環境的變遷。</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5"/>
              </w:smartTagPr>
              <w:r w:rsidRPr="00E968FB">
                <w:rPr>
                  <w:rFonts w:ascii="標楷體" w:eastAsia="標楷體" w:hAnsi="標楷體" w:cs="Arial Unicode MS" w:hint="eastAsia"/>
                  <w:sz w:val="20"/>
                  <w:szCs w:val="20"/>
                </w:rPr>
                <w:t>5-2-2</w:t>
              </w:r>
            </w:smartTag>
            <w:r w:rsidRPr="00E968FB">
              <w:rPr>
                <w:rFonts w:ascii="標楷體" w:eastAsia="標楷體" w:hAnsi="標楷體" w:cs="Arial Unicode MS" w:hint="eastAsia"/>
                <w:sz w:val="20"/>
                <w:szCs w:val="20"/>
              </w:rPr>
              <w:t>具有參與調查生活周遭環境問題的經驗。</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◎海洋教育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E968FB">
                <w:rPr>
                  <w:rFonts w:ascii="標楷體" w:eastAsia="標楷體" w:hAnsi="標楷體" w:cs="Arial Unicode MS" w:hint="eastAsia"/>
                  <w:sz w:val="20"/>
                  <w:szCs w:val="20"/>
                </w:rPr>
                <w:t>1-2-5</w:t>
              </w:r>
            </w:smartTag>
            <w:r w:rsidRPr="00E968FB">
              <w:rPr>
                <w:rFonts w:ascii="標楷體" w:eastAsia="標楷體" w:hAnsi="標楷體" w:cs="Arial Unicode MS" w:hint="eastAsia"/>
                <w:sz w:val="20"/>
                <w:szCs w:val="20"/>
              </w:rPr>
              <w:t>瞭解家鄉或</w:t>
            </w:r>
            <w:r w:rsidRPr="00E968FB">
              <w:rPr>
                <w:rFonts w:ascii="標楷體" w:eastAsia="標楷體" w:hAnsi="標楷體" w:cs="Arial Unicode MS" w:hint="eastAsia"/>
                <w:sz w:val="20"/>
                <w:szCs w:val="20"/>
              </w:rPr>
              <w:lastRenderedPageBreak/>
              <w:t>鄰近沿海或河岸景觀的特色。</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三</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2/25</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3/03</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第一單元 居住的地方</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第2課、認識居住地方的方法</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1.說出居住地方的類型。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2.訪談地方居民，了解地方特色和改變。</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3.辨認周遭環境在地圖上的方位。</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4.找出居住地方主要場所在地圖上的位置。</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5.從地址或地名找出地方特色。</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E968FB">
                <w:rPr>
                  <w:rFonts w:ascii="標楷體" w:eastAsia="標楷體" w:hAnsi="標楷體" w:cs="Arial Unicode MS" w:hint="eastAsia"/>
                  <w:sz w:val="20"/>
                  <w:szCs w:val="20"/>
                </w:rPr>
                <w:t>1-2-4</w:t>
              </w:r>
            </w:smartTag>
            <w:r w:rsidRPr="00E968FB">
              <w:rPr>
                <w:rFonts w:ascii="標楷體" w:eastAsia="標楷體" w:hAnsi="標楷體" w:cs="Arial Unicode MS" w:hint="eastAsia"/>
                <w:sz w:val="20"/>
                <w:szCs w:val="20"/>
              </w:rPr>
              <w:t>測量距離、閱讀地圖、使用符號繪製簡略平面地圖。</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2-2-1瞭解居住地方的人文環境與經濟活動的歷史變遷。</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◎資訊教育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1"/>
              </w:smartTagPr>
              <w:r w:rsidRPr="00E968FB">
                <w:rPr>
                  <w:rFonts w:ascii="標楷體" w:eastAsia="標楷體" w:hAnsi="標楷體" w:cs="Arial Unicode MS" w:hint="eastAsia"/>
                  <w:sz w:val="20"/>
                  <w:szCs w:val="20"/>
                </w:rPr>
                <w:t>1-2-1</w:t>
              </w:r>
            </w:smartTag>
            <w:r w:rsidRPr="00E968FB">
              <w:rPr>
                <w:rFonts w:ascii="標楷體" w:eastAsia="標楷體" w:hAnsi="標楷體" w:cs="Arial Unicode MS" w:hint="eastAsia"/>
                <w:sz w:val="20"/>
                <w:szCs w:val="20"/>
              </w:rPr>
              <w:t>能瞭解資訊科技在日常生活之應用。</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4-2-1能操作基本科學技能與運用網路資訊蒐集環境資料。</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四</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3/04</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3/10</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第一單元 居住的地方</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社會放大鏡、全民繪製文化觀光地圖</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1.辨認周遭環境在地圖上的方位。</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2.找出居住地方主要場所在地圖上的位置。</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1-2-4測量距離、閱讀地圖、使用符號繪製簡略平面地圖。</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E968FB">
                <w:rPr>
                  <w:rFonts w:ascii="標楷體" w:eastAsia="標楷體" w:hAnsi="標楷體" w:cs="Arial Unicode MS" w:hint="eastAsia"/>
                  <w:sz w:val="20"/>
                  <w:szCs w:val="20"/>
                </w:rPr>
                <w:t>4-2-1</w:t>
              </w:r>
            </w:smartTag>
            <w:r w:rsidRPr="00E968FB">
              <w:rPr>
                <w:rFonts w:ascii="標楷體" w:eastAsia="標楷體" w:hAnsi="標楷體" w:cs="Arial Unicode MS" w:hint="eastAsia"/>
                <w:sz w:val="20"/>
                <w:szCs w:val="20"/>
              </w:rPr>
              <w:t>能操作基本科學技能與運用網路資訊蒐集環境資料。</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五</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3/11</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3/17</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第二單元 居住地方的民俗與慶典</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第1課、居住地方的民俗</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1.了解民俗是如何透過生活累積而形成。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2.認識因不同生活方式而形成的不同民俗。</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3.了解民俗和我們的生活密不可分。</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1-2-2描述不同地方居民的生活方式。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2-2-1瞭解居住地方的人文環境與經濟活動的歷史變遷。</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◎家政教育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3-3-1認識臺灣多元族群的傳統與文化。</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1-3-4了解世界上</w:t>
            </w:r>
            <w:r w:rsidRPr="00E968FB">
              <w:rPr>
                <w:rFonts w:ascii="標楷體" w:eastAsia="標楷體" w:hAnsi="標楷體" w:cs="Arial Unicode MS" w:hint="eastAsia"/>
                <w:sz w:val="20"/>
                <w:szCs w:val="20"/>
              </w:rPr>
              <w:lastRenderedPageBreak/>
              <w:t>不同的群體、文化和國家</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，能尊重欣賞其差異。</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六</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3/18</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3/24</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第二單元 居住地方的民俗與慶典</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第2課、居住地方的慶典</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1.了解慶典是如何形成的。</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2.認識不同居住地方的慶典。</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3.培養尊重不同文化的慶典。</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1-2-2描述不同地方居民的生活方式。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2-2-1瞭解居住地方的人文環境與經濟活動的歷史變遷。</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9-2-1舉例說明外來的文化、商品和資訊如何影響本地的文化和生活。</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◎家政教育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3-3-1認識臺灣多元族群的傳統與文化。</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1-3-4了解世界上不同的群體、文化和國家</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，能尊重欣賞其差異。</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七</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3/25</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3/31</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第二單元 居住地方的民俗與慶典</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社會放大鏡、潑出新年祝福</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1.認識不同居住地方的慶典。</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2.培養尊重不同文化的慶典。</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1-2-2描述不同地方居民的生活方式。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2-2-1瞭解居住地方的人文環境與經濟活動的歷史變遷。</w:t>
            </w:r>
          </w:p>
          <w:p w:rsidR="00E968FB" w:rsidRPr="00E968FB" w:rsidRDefault="00E968FB" w:rsidP="007C0AAE">
            <w:pPr>
              <w:rPr>
                <w:rFonts w:ascii="標楷體" w:eastAsia="標楷體" w:hAnsi="標楷體" w:cs="Arial Unicode MS" w:hint="eastAsia"/>
                <w:sz w:val="20"/>
                <w:szCs w:val="20"/>
                <w:highlight w:val="yellow"/>
              </w:rPr>
            </w:pPr>
            <w:r w:rsidRPr="00E968FB">
              <w:rPr>
                <w:rFonts w:ascii="標楷體" w:eastAsia="標楷體" w:hAnsi="標楷體" w:cs="Arial Unicode MS" w:hint="eastAsia"/>
                <w:sz w:val="20"/>
                <w:szCs w:val="20"/>
              </w:rPr>
              <w:t>9-2-1舉例說明外來的文化、商品和資訊如何影響本地的文化和生活。</w:t>
            </w:r>
          </w:p>
        </w:tc>
        <w:tc>
          <w:tcPr>
            <w:tcW w:w="1842"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1-3-4了解世界上不同的群體、文化和國家</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，能尊重欣賞其差異。</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八</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4/01</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4/07</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第三單元 地方</w:t>
            </w:r>
            <w:r w:rsidRPr="00E968FB">
              <w:rPr>
                <w:rFonts w:ascii="標楷體" w:eastAsia="標楷體" w:hAnsi="標楷體" w:cs="Arial Unicode MS" w:hint="eastAsia"/>
                <w:sz w:val="20"/>
                <w:szCs w:val="20"/>
              </w:rPr>
              <w:lastRenderedPageBreak/>
              <w:t>生活與資源</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第1課、地方的資源</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1.了解自然資源與人文</w:t>
            </w:r>
            <w:r w:rsidRPr="00E968FB">
              <w:rPr>
                <w:rFonts w:ascii="標楷體" w:eastAsia="標楷體" w:hAnsi="標楷體" w:cs="Arial Unicode MS" w:hint="eastAsia"/>
                <w:sz w:val="20"/>
                <w:szCs w:val="20"/>
              </w:rPr>
              <w:lastRenderedPageBreak/>
              <w:t>資源的意義與內涵。</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2.認識居住地方的自然資源。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3.認識居住地方的人文資源。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4.了解地方資源與早期居民生活的關係。</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lastRenderedPageBreak/>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w:t>
            </w:r>
            <w:r w:rsidRPr="00E968FB">
              <w:rPr>
                <w:rFonts w:ascii="標楷體" w:eastAsia="標楷體" w:hAnsi="標楷體" w:cs="Arial Unicode MS" w:hint="eastAsia"/>
                <w:sz w:val="20"/>
                <w:szCs w:val="20"/>
              </w:rPr>
              <w:lastRenderedPageBreak/>
              <w:t>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lastRenderedPageBreak/>
              <w:t>口語評量</w:t>
            </w:r>
            <w:r w:rsidRPr="00E968FB">
              <w:rPr>
                <w:rFonts w:ascii="標楷體" w:eastAsia="標楷體" w:hAnsi="標楷體"/>
                <w:sz w:val="20"/>
                <w:szCs w:val="20"/>
              </w:rPr>
              <w:br/>
            </w:r>
            <w:r w:rsidRPr="00E968FB">
              <w:rPr>
                <w:rFonts w:ascii="標楷體" w:eastAsia="標楷體" w:hAnsi="標楷體" w:hint="eastAsia"/>
                <w:sz w:val="20"/>
                <w:szCs w:val="20"/>
              </w:rPr>
              <w:lastRenderedPageBreak/>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1-2-1描述居住地方的自然與人</w:t>
            </w:r>
            <w:r w:rsidRPr="00E968FB">
              <w:rPr>
                <w:rFonts w:ascii="標楷體" w:eastAsia="標楷體" w:hAnsi="標楷體" w:cs="Arial Unicode MS" w:hint="eastAsia"/>
                <w:sz w:val="20"/>
                <w:szCs w:val="20"/>
              </w:rPr>
              <w:lastRenderedPageBreak/>
              <w:t>文特性。</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E968FB">
                <w:rPr>
                  <w:rFonts w:ascii="標楷體" w:eastAsia="標楷體" w:hAnsi="標楷體" w:cs="Arial Unicode MS" w:hint="eastAsia"/>
                  <w:sz w:val="20"/>
                  <w:szCs w:val="20"/>
                </w:rPr>
                <w:t>1-2-2</w:t>
              </w:r>
            </w:smartTag>
            <w:r w:rsidRPr="00E968FB">
              <w:rPr>
                <w:rFonts w:ascii="標楷體" w:eastAsia="標楷體" w:hAnsi="標楷體" w:cs="Arial Unicode MS" w:hint="eastAsia"/>
                <w:sz w:val="20"/>
                <w:szCs w:val="20"/>
              </w:rPr>
              <w:t>描述不同地方居民的生活方式。</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E968FB">
                <w:rPr>
                  <w:rFonts w:ascii="標楷體" w:eastAsia="標楷體" w:hAnsi="標楷體" w:cs="Arial Unicode MS" w:hint="eastAsia"/>
                  <w:sz w:val="20"/>
                  <w:szCs w:val="20"/>
                </w:rPr>
                <w:t>2-2-2</w:t>
              </w:r>
            </w:smartTag>
            <w:r w:rsidRPr="00E968FB">
              <w:rPr>
                <w:rFonts w:ascii="標楷體" w:eastAsia="標楷體" w:hAnsi="標楷體" w:cs="Arial Unicode MS" w:hint="eastAsia"/>
                <w:sz w:val="20"/>
                <w:szCs w:val="20"/>
              </w:rPr>
              <w:t>認識居住地方的古蹟或考古發掘，並欣賞地方民俗之美。</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E968FB">
                <w:rPr>
                  <w:rFonts w:ascii="標楷體" w:eastAsia="標楷體" w:hAnsi="標楷體" w:cs="Arial Unicode MS" w:hint="eastAsia"/>
                  <w:sz w:val="20"/>
                  <w:szCs w:val="20"/>
                </w:rPr>
                <w:lastRenderedPageBreak/>
                <w:t>1-2-2</w:t>
              </w:r>
            </w:smartTag>
            <w:r w:rsidRPr="00E968FB">
              <w:rPr>
                <w:rFonts w:ascii="標楷體" w:eastAsia="標楷體" w:hAnsi="標楷體" w:cs="Arial Unicode MS" w:hint="eastAsia"/>
                <w:sz w:val="20"/>
                <w:szCs w:val="20"/>
              </w:rPr>
              <w:t>能藉由感官接觸環境中的動、植物和景觀，欣賞自然之美，並能以多元的方式表達內心感受。</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◎海洋教育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9"/>
                <w:attr w:name="IsLunarDate" w:val="False"/>
                <w:attr w:name="IsROCDate" w:val="False"/>
              </w:smartTagPr>
              <w:r w:rsidRPr="00E968FB">
                <w:rPr>
                  <w:rFonts w:ascii="標楷體" w:eastAsia="標楷體" w:hAnsi="標楷體" w:cs="Arial Unicode MS" w:hint="eastAsia"/>
                  <w:sz w:val="20"/>
                  <w:szCs w:val="20"/>
                </w:rPr>
                <w:t>3-2-9</w:t>
              </w:r>
            </w:smartTag>
            <w:r w:rsidRPr="00E968FB">
              <w:rPr>
                <w:rFonts w:ascii="標楷體" w:eastAsia="標楷體" w:hAnsi="標楷體" w:cs="Arial Unicode MS" w:hint="eastAsia"/>
                <w:sz w:val="20"/>
                <w:szCs w:val="20"/>
              </w:rPr>
              <w:t>了解海洋民俗活動、宗教信仰與生活的關係。</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九</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4/08</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4/14</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第三單元 地方生活與資源</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第2課、地方生活的改變</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1.認識居住地方的自然資源。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2.認識居住地方的人文資源。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3.了解地方資源與早期居民生活的關係。</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4.認識早期社會的工作型態。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5.認識現在社會的工作型態。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6.認識現在社會生活方式的改變。</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1-2-1描述居住地方的自然與人文特性。</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E968FB">
                <w:rPr>
                  <w:rFonts w:ascii="標楷體" w:eastAsia="標楷體" w:hAnsi="標楷體" w:cs="Arial Unicode MS" w:hint="eastAsia"/>
                  <w:sz w:val="20"/>
                  <w:szCs w:val="20"/>
                </w:rPr>
                <w:t>1-2-2</w:t>
              </w:r>
            </w:smartTag>
            <w:r w:rsidRPr="00E968FB">
              <w:rPr>
                <w:rFonts w:ascii="標楷體" w:eastAsia="標楷體" w:hAnsi="標楷體" w:cs="Arial Unicode MS" w:hint="eastAsia"/>
                <w:sz w:val="20"/>
                <w:szCs w:val="20"/>
              </w:rPr>
              <w:t>描述不同地方居民的生活方式。</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E968FB">
                <w:rPr>
                  <w:rFonts w:ascii="標楷體" w:eastAsia="標楷體" w:hAnsi="標楷體" w:cs="Arial Unicode MS" w:hint="eastAsia"/>
                  <w:sz w:val="20"/>
                  <w:szCs w:val="20"/>
                </w:rPr>
                <w:t>2-2-2</w:t>
              </w:r>
            </w:smartTag>
            <w:r w:rsidRPr="00E968FB">
              <w:rPr>
                <w:rFonts w:ascii="標楷體" w:eastAsia="標楷體" w:hAnsi="標楷體" w:cs="Arial Unicode MS" w:hint="eastAsia"/>
                <w:sz w:val="20"/>
                <w:szCs w:val="20"/>
              </w:rPr>
              <w:t>認識居住地方的古蹟或考古發掘，並欣賞地方民俗之美。</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8-2-2舉例說明科學和技術的發展，改變了人類生活和自然環境。</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覺察生活周遭人文歷史與生態環境的變遷。</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◎生涯發展教育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3"/>
                <w:attr w:name="IsLunarDate" w:val="False"/>
                <w:attr w:name="IsROCDate" w:val="False"/>
              </w:smartTagPr>
              <w:r w:rsidRPr="00E968FB">
                <w:rPr>
                  <w:rFonts w:ascii="標楷體" w:eastAsia="標楷體" w:hAnsi="標楷體" w:cs="Arial Unicode MS" w:hint="eastAsia"/>
                  <w:sz w:val="20"/>
                  <w:szCs w:val="20"/>
                </w:rPr>
                <w:t>2-2-3</w:t>
              </w:r>
            </w:smartTag>
            <w:r w:rsidRPr="00E968FB">
              <w:rPr>
                <w:rFonts w:ascii="標楷體" w:eastAsia="標楷體" w:hAnsi="標楷體" w:cs="Arial Unicode MS" w:hint="eastAsia"/>
                <w:sz w:val="20"/>
                <w:szCs w:val="20"/>
              </w:rPr>
              <w:t>認識不同類型工作內容。</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十</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4/15</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4/21</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評量週</w:t>
            </w:r>
          </w:p>
          <w:p w:rsidR="00E968FB" w:rsidRPr="00E968FB" w:rsidRDefault="00E968FB" w:rsidP="00E968FB">
            <w:pPr>
              <w:rPr>
                <w:rFonts w:ascii="標楷體" w:eastAsia="標楷體" w:hAnsi="標楷體" w:cs="Arial Unicode MS" w:hint="eastAsia"/>
                <w:sz w:val="20"/>
                <w:szCs w:val="20"/>
              </w:rPr>
            </w:pP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第三單元 地方生活與資源</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第3課、珍惜地方資源</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社會放大鏡、宜蘭車站的故事</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1.了解地方資源遭到破壞的原因。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2.培養愛護地方資源的觀念。</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3.學習愛護地方資源的方法。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4.認識居住地方的人文資源。</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1-2-3覺察人們對地方與環境的認識與感受具有差異性，並能表達對家鄉的關懷。</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2-2-2認識居住地方的古蹟或考古發掘，並欣賞地方民俗之美。</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7-2-2認識各種資源，並說明其受損、消失、再生或創造的情形，並能愛護資源。</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8"/>
                <w:attr w:name="Month" w:val="2"/>
                <w:attr w:name="Day" w:val="2"/>
                <w:attr w:name="IsLunarDate" w:val="False"/>
                <w:attr w:name="IsROCDate" w:val="False"/>
              </w:smartTagPr>
              <w:r w:rsidRPr="00E968FB">
                <w:rPr>
                  <w:rFonts w:ascii="標楷體" w:eastAsia="標楷體" w:hAnsi="標楷體" w:cs="Arial Unicode MS" w:hint="eastAsia"/>
                  <w:sz w:val="20"/>
                  <w:szCs w:val="20"/>
                </w:rPr>
                <w:t>8-2-2</w:t>
              </w:r>
            </w:smartTag>
            <w:r w:rsidRPr="00E968FB">
              <w:rPr>
                <w:rFonts w:ascii="標楷體" w:eastAsia="標楷體" w:hAnsi="標楷體" w:cs="Arial Unicode MS" w:hint="eastAsia"/>
                <w:sz w:val="20"/>
                <w:szCs w:val="20"/>
              </w:rPr>
              <w:t>舉例說明科學和技術的發展，改變了人類生活和自然環境。</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1-2-3覺察生活周遭人文歷史與生態環境的變遷。</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2-2-2認識生活周遭的環境問題形成的原因，並探究可能的改善方法。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1"/>
                <w:attr w:name="IsLunarDate" w:val="False"/>
                <w:attr w:name="IsROCDate" w:val="False"/>
              </w:smartTagPr>
              <w:r w:rsidRPr="00E968FB">
                <w:rPr>
                  <w:rFonts w:ascii="標楷體" w:eastAsia="標楷體" w:hAnsi="標楷體" w:cs="Arial Unicode MS" w:hint="eastAsia"/>
                  <w:sz w:val="20"/>
                  <w:szCs w:val="20"/>
                </w:rPr>
                <w:t>4-2-1</w:t>
              </w:r>
            </w:smartTag>
            <w:r w:rsidRPr="00E968FB">
              <w:rPr>
                <w:rFonts w:ascii="標楷體" w:eastAsia="標楷體" w:hAnsi="標楷體" w:cs="Arial Unicode MS" w:hint="eastAsia"/>
                <w:sz w:val="20"/>
                <w:szCs w:val="20"/>
              </w:rPr>
              <w:t>能操作基本科學技能與運用網路資訊蒐集環境資料。</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E968FB">
                <w:rPr>
                  <w:rFonts w:ascii="標楷體" w:eastAsia="標楷體" w:hAnsi="標楷體" w:cs="Arial Unicode MS" w:hint="eastAsia"/>
                  <w:sz w:val="20"/>
                  <w:szCs w:val="20"/>
                </w:rPr>
                <w:t>4-2-2</w:t>
              </w:r>
            </w:smartTag>
            <w:r w:rsidRPr="00E968FB">
              <w:rPr>
                <w:rFonts w:ascii="標楷體" w:eastAsia="標楷體" w:hAnsi="標楷體" w:cs="Arial Unicode MS" w:hint="eastAsia"/>
                <w:sz w:val="20"/>
                <w:szCs w:val="20"/>
              </w:rPr>
              <w:t>能具體提出改善周遭環境問題的措施。</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5"/>
                <w:attr w:name="Month" w:val="2"/>
                <w:attr w:name="Day" w:val="2"/>
                <w:attr w:name="IsLunarDate" w:val="False"/>
                <w:attr w:name="IsROCDate" w:val="False"/>
              </w:smartTagPr>
              <w:r w:rsidRPr="00E968FB">
                <w:rPr>
                  <w:rFonts w:ascii="標楷體" w:eastAsia="標楷體" w:hAnsi="標楷體" w:cs="Arial Unicode MS" w:hint="eastAsia"/>
                  <w:sz w:val="20"/>
                  <w:szCs w:val="20"/>
                </w:rPr>
                <w:t>5-2-2</w:t>
              </w:r>
            </w:smartTag>
            <w:r w:rsidRPr="00E968FB">
              <w:rPr>
                <w:rFonts w:ascii="標楷體" w:eastAsia="標楷體" w:hAnsi="標楷體" w:cs="Arial Unicode MS" w:hint="eastAsia"/>
                <w:sz w:val="20"/>
                <w:szCs w:val="20"/>
              </w:rPr>
              <w:t>具有參與調查生活周遭環境問題的經驗。</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十一</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4/22</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4/28</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第四單元 地方商店與消費</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第1課、商店與貨幣</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1.認識住家附近不同類型的商店。</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2.了解商店如何滿足我們日常生活的需求。</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3.認識交易的方式。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4.認識貨幣的演變。</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lastRenderedPageBreak/>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7-2-1指出自己與同儕所參與的經濟活動。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7"/>
                <w:attr w:name="Month" w:val="2"/>
                <w:attr w:name="Day" w:val="3"/>
                <w:attr w:name="IsLunarDate" w:val="False"/>
                <w:attr w:name="IsROCDate" w:val="False"/>
              </w:smartTagPr>
              <w:r w:rsidRPr="00E968FB">
                <w:rPr>
                  <w:rFonts w:ascii="標楷體" w:eastAsia="標楷體" w:hAnsi="標楷體" w:cs="Arial Unicode MS" w:hint="eastAsia"/>
                  <w:sz w:val="20"/>
                  <w:szCs w:val="20"/>
                </w:rPr>
                <w:t>7-2-3</w:t>
              </w:r>
            </w:smartTag>
            <w:r w:rsidRPr="00E968FB">
              <w:rPr>
                <w:rFonts w:ascii="標楷體" w:eastAsia="標楷體" w:hAnsi="標楷體" w:cs="Arial Unicode MS" w:hint="eastAsia"/>
                <w:sz w:val="20"/>
                <w:szCs w:val="20"/>
              </w:rPr>
              <w:t>瞭解人類在交換各種資源時必須進行換算，因此發明貨幣。</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◎家政教育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3-2-2察覺自己家庭的生活習慣。</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十二</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4/29</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5/05</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第四單元 地方商店與消費</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第2課、生活與消費</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1.了解購物前擬定購物清單的重要性。</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2.分析影響選擇購物地點的因素。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3.認識商品包裝與標示。</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4.了解維護消費權益的方法。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5.認識綠色消費。</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6.知道落實綠色消費的做法。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7.了解管理金錢的方式。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8.做有智慧的消費決定。</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7-2-1指出自己與同儕所參與的經濟活動。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7"/>
                <w:attr w:name="Month" w:val="2"/>
                <w:attr w:name="Day" w:val="2"/>
                <w:attr w:name="IsLunarDate" w:val="False"/>
                <w:attr w:name="IsROCDate" w:val="False"/>
              </w:smartTagPr>
              <w:r w:rsidRPr="00E968FB">
                <w:rPr>
                  <w:rFonts w:ascii="標楷體" w:eastAsia="標楷體" w:hAnsi="標楷體" w:cs="Arial Unicode MS" w:hint="eastAsia"/>
                  <w:sz w:val="20"/>
                  <w:szCs w:val="20"/>
                </w:rPr>
                <w:t>7-2-2</w:t>
              </w:r>
            </w:smartTag>
            <w:r w:rsidRPr="00E968FB">
              <w:rPr>
                <w:rFonts w:ascii="標楷體" w:eastAsia="標楷體" w:hAnsi="標楷體" w:cs="Arial Unicode MS" w:hint="eastAsia"/>
                <w:sz w:val="20"/>
                <w:szCs w:val="20"/>
              </w:rPr>
              <w:t>認識各種資源，並說明其受損、消失、再生或創造的情形，並能愛護資源</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7-2-4瞭解從事適當的理財可調節自身的消費力。</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◎家政教育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5"/>
                <w:attr w:name="IsLunarDate" w:val="False"/>
                <w:attr w:name="IsROCDate" w:val="False"/>
              </w:smartTagPr>
              <w:r w:rsidRPr="00E968FB">
                <w:rPr>
                  <w:rFonts w:ascii="標楷體" w:eastAsia="標楷體" w:hAnsi="標楷體" w:cs="Arial Unicode MS" w:hint="eastAsia"/>
                  <w:sz w:val="20"/>
                  <w:szCs w:val="20"/>
                </w:rPr>
                <w:t>3-2-5</w:t>
              </w:r>
            </w:smartTag>
            <w:r w:rsidRPr="00E968FB">
              <w:rPr>
                <w:rFonts w:ascii="標楷體" w:eastAsia="標楷體" w:hAnsi="標楷體" w:cs="Arial Unicode MS" w:hint="eastAsia"/>
                <w:sz w:val="20"/>
                <w:szCs w:val="20"/>
              </w:rPr>
              <w:t>認識基本的消費者權利與義務。</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十三</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5/06</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5/12</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第四單元 地方商店與消費</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社會放大鏡、彎腰農夫市集</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1.認識住家附近不同類型的商店。</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2.分析影響選擇購物地點的因素。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3.認識綠色消費。</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4.知道落實綠色消費的做法。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5.做有智慧的消費決定。</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7-2-1指出自己與同儕所參與的經濟活動。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7"/>
                <w:attr w:name="Month" w:val="2"/>
                <w:attr w:name="Day" w:val="2"/>
                <w:attr w:name="IsLunarDate" w:val="False"/>
                <w:attr w:name="IsROCDate" w:val="False"/>
              </w:smartTagPr>
              <w:r w:rsidRPr="00E968FB">
                <w:rPr>
                  <w:rFonts w:ascii="標楷體" w:eastAsia="標楷體" w:hAnsi="標楷體" w:cs="Arial Unicode MS" w:hint="eastAsia"/>
                  <w:sz w:val="20"/>
                  <w:szCs w:val="20"/>
                </w:rPr>
                <w:t>7-2-2</w:t>
              </w:r>
            </w:smartTag>
            <w:r w:rsidRPr="00E968FB">
              <w:rPr>
                <w:rFonts w:ascii="標楷體" w:eastAsia="標楷體" w:hAnsi="標楷體" w:cs="Arial Unicode MS" w:hint="eastAsia"/>
                <w:sz w:val="20"/>
                <w:szCs w:val="20"/>
              </w:rPr>
              <w:t>認識各種資源，並說明其受損、消失、再生或創造的情形，並能愛護資源。</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4"/>
                <w:attr w:name="IsLunarDate" w:val="False"/>
                <w:attr w:name="IsROCDate" w:val="False"/>
              </w:smartTagPr>
              <w:r w:rsidRPr="00E968FB">
                <w:rPr>
                  <w:rFonts w:ascii="標楷體" w:eastAsia="標楷體" w:hAnsi="標楷體" w:cs="Arial Unicode MS" w:hint="eastAsia"/>
                  <w:sz w:val="20"/>
                  <w:szCs w:val="20"/>
                </w:rPr>
                <w:t>4-2-4</w:t>
              </w:r>
            </w:smartTag>
            <w:r w:rsidRPr="00E968FB">
              <w:rPr>
                <w:rFonts w:ascii="標楷體" w:eastAsia="標楷體" w:hAnsi="標楷體" w:cs="Arial Unicode MS" w:hint="eastAsia"/>
                <w:sz w:val="20"/>
                <w:szCs w:val="20"/>
              </w:rPr>
              <w:t>能辨識與執行符合環境保護概念之綠色消費行為。</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十四</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5/13</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5/19</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第五單元 居住地方的組織</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第1課、認識地方的組織</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1.認識地方的政府組織及其服務事項。</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2.認識地方的民間組織及其服務事項。</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3.了解政府和民間組織合作的好處。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4.認識地方的志工團體及其服務事項。</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5-2-1舉例說明自己可以決定自我的發展並具有參與群體發展的權利。</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說出權利與個人責任的關係，並在日常生活中實踐。</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十五</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5/20</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5/26</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第五單元 居住地方的組織</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第2課、為地方盡心力</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1.認識地方的民間組織及其服務事項。</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2.知道地方居民使用公共資源的權利與義務。</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3.主動參與地方組織召開的會議。</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4.認識地方的志工團體及其服務事項。</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5.了解應對地方上為我們服務的人表達感謝。</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5-2-1舉例說明自己可以決定自我的發展並具有參與群體發展的權利。</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E968FB">
                <w:rPr>
                  <w:rFonts w:ascii="標楷體" w:eastAsia="標楷體" w:hAnsi="標楷體" w:cs="Arial Unicode MS" w:hint="eastAsia"/>
                  <w:sz w:val="20"/>
                  <w:szCs w:val="20"/>
                </w:rPr>
                <w:t>6-2-3</w:t>
              </w:r>
            </w:smartTag>
            <w:r w:rsidRPr="00E968FB">
              <w:rPr>
                <w:rFonts w:ascii="標楷體" w:eastAsia="標楷體" w:hAnsi="標楷體" w:cs="Arial Unicode MS" w:hint="eastAsia"/>
                <w:sz w:val="20"/>
                <w:szCs w:val="20"/>
              </w:rPr>
              <w:t>實踐個人對其所屬之群體（如家庭和學校班級）所擁有之權利和所負之義務。</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E968FB">
                <w:rPr>
                  <w:rFonts w:ascii="標楷體" w:eastAsia="標楷體" w:hAnsi="標楷體" w:cs="Arial Unicode MS" w:hint="eastAsia"/>
                  <w:sz w:val="20"/>
                  <w:szCs w:val="20"/>
                </w:rPr>
                <w:t>5-2-1</w:t>
              </w:r>
            </w:smartTag>
            <w:r w:rsidRPr="00E968FB">
              <w:rPr>
                <w:rFonts w:ascii="標楷體" w:eastAsia="標楷體" w:hAnsi="標楷體" w:cs="Arial Unicode MS" w:hint="eastAsia"/>
                <w:sz w:val="20"/>
                <w:szCs w:val="20"/>
              </w:rPr>
              <w:t>具有跟隨家人或師長參與關懷弱勢族群等永續發展相關議題之活動經驗。</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說出權利與個人責任的關係，並在日常生活中實踐。</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十六</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5/27</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6/02</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第五單元 居住地方的組織</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社會放大鏡、社</w:t>
            </w:r>
            <w:r w:rsidRPr="00E968FB">
              <w:rPr>
                <w:rFonts w:ascii="標楷體" w:eastAsia="標楷體" w:hAnsi="標楷體" w:cs="Arial Unicode MS" w:hint="eastAsia"/>
                <w:sz w:val="20"/>
                <w:szCs w:val="20"/>
              </w:rPr>
              <w:lastRenderedPageBreak/>
              <w:t>區夜光天使</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1.認識地方的志工團體及其服務事項。</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2.了解應對地方上為我</w:t>
            </w:r>
            <w:r w:rsidRPr="00E968FB">
              <w:rPr>
                <w:rFonts w:ascii="標楷體" w:eastAsia="標楷體" w:hAnsi="標楷體" w:cs="Arial Unicode MS" w:hint="eastAsia"/>
                <w:sz w:val="20"/>
                <w:szCs w:val="20"/>
              </w:rPr>
              <w:lastRenderedPageBreak/>
              <w:t>們服務的人表達感謝。</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lastRenderedPageBreak/>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lastRenderedPageBreak/>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6-2-3實踐個人對其所屬之群體（如家庭和學校班級）所擁有之權利和所負之義務。</w:t>
            </w:r>
          </w:p>
        </w:tc>
        <w:tc>
          <w:tcPr>
            <w:tcW w:w="1842" w:type="dxa"/>
          </w:tcPr>
          <w:p w:rsidR="00E968FB" w:rsidRPr="00E968FB" w:rsidRDefault="00E968FB" w:rsidP="007C0AAE">
            <w:pPr>
              <w:ind w:hanging="219"/>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E968FB">
                <w:rPr>
                  <w:rFonts w:ascii="標楷體" w:eastAsia="標楷體" w:hAnsi="標楷體" w:cs="Arial Unicode MS" w:hint="eastAsia"/>
                  <w:sz w:val="20"/>
                  <w:szCs w:val="20"/>
                </w:rPr>
                <w:t>5-2-1</w:t>
              </w:r>
            </w:smartTag>
            <w:r w:rsidRPr="00E968FB">
              <w:rPr>
                <w:rFonts w:ascii="標楷體" w:eastAsia="標楷體" w:hAnsi="標楷體" w:cs="Arial Unicode MS" w:hint="eastAsia"/>
                <w:sz w:val="20"/>
                <w:szCs w:val="20"/>
              </w:rPr>
              <w:t>具有跟隨家人或師長參與關懷</w:t>
            </w:r>
            <w:r w:rsidRPr="00E968FB">
              <w:rPr>
                <w:rFonts w:ascii="標楷體" w:eastAsia="標楷體" w:hAnsi="標楷體" w:cs="Arial Unicode MS" w:hint="eastAsia"/>
                <w:sz w:val="20"/>
                <w:szCs w:val="20"/>
              </w:rPr>
              <w:lastRenderedPageBreak/>
              <w:t>弱勢族群等永續發展相關議題之活動經驗。</w:t>
            </w:r>
          </w:p>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◎人權教育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E968FB">
                <w:rPr>
                  <w:rFonts w:ascii="標楷體" w:eastAsia="標楷體" w:hAnsi="標楷體" w:cs="Arial Unicode MS" w:hint="eastAsia"/>
                  <w:sz w:val="20"/>
                  <w:szCs w:val="20"/>
                </w:rPr>
                <w:t>1-2-3</w:t>
              </w:r>
            </w:smartTag>
            <w:r w:rsidRPr="00E968FB">
              <w:rPr>
                <w:rFonts w:ascii="標楷體" w:eastAsia="標楷體" w:hAnsi="標楷體" w:cs="Arial Unicode MS" w:hint="eastAsia"/>
                <w:sz w:val="20"/>
                <w:szCs w:val="20"/>
              </w:rPr>
              <w:t>說出權利與個人責任的關係，並在日常生活中實踐。</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十七</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6/03</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6/09</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第六單元 打造幸福的家園</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第1課、地方問題找一找</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1.認識不同的地方問題對生活的影響。</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2.了解地方問題的形成原因。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3.發現居住地方的問題。</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4.認識居民對地方問題的不同意見。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5.主動關心地方問題。</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1-2-3覺察人們對地方與環境的認識與感受具有差異性，並能表達對家鄉的關懷。</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6"/>
                <w:attr w:name="Month" w:val="2"/>
                <w:attr w:name="Day" w:val="1"/>
                <w:attr w:name="IsLunarDate" w:val="False"/>
                <w:attr w:name="IsROCDate" w:val="False"/>
              </w:smartTagPr>
              <w:r w:rsidRPr="00E968FB">
                <w:rPr>
                  <w:rFonts w:ascii="標楷體" w:eastAsia="標楷體" w:hAnsi="標楷體" w:cs="Arial Unicode MS" w:hint="eastAsia"/>
                  <w:sz w:val="20"/>
                  <w:szCs w:val="20"/>
                </w:rPr>
                <w:t>6-2-1</w:t>
              </w:r>
            </w:smartTag>
            <w:r w:rsidRPr="00E968FB">
              <w:rPr>
                <w:rFonts w:ascii="標楷體" w:eastAsia="標楷體" w:hAnsi="標楷體" w:cs="Arial Unicode MS" w:hint="eastAsia"/>
                <w:sz w:val="20"/>
                <w:szCs w:val="20"/>
              </w:rPr>
              <w:t>從周遭生活中舉例指出權力如何影響個體或群體的權益（如形成秩序、促進效率或傷害權益等）。</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E968FB">
                <w:rPr>
                  <w:rFonts w:ascii="標楷體" w:eastAsia="標楷體" w:hAnsi="標楷體" w:cs="Arial Unicode MS" w:hint="eastAsia"/>
                  <w:sz w:val="20"/>
                  <w:szCs w:val="20"/>
                </w:rPr>
                <w:t>6-2-3</w:t>
              </w:r>
            </w:smartTag>
            <w:r w:rsidRPr="00E968FB">
              <w:rPr>
                <w:rFonts w:ascii="標楷體" w:eastAsia="標楷體" w:hAnsi="標楷體" w:cs="Arial Unicode MS" w:hint="eastAsia"/>
                <w:sz w:val="20"/>
                <w:szCs w:val="20"/>
              </w:rPr>
              <w:t>實踐個人對其所屬之群體（如家庭和學校班級）所擁有之權利和所負之義務。</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E968FB">
                <w:rPr>
                  <w:rFonts w:ascii="標楷體" w:eastAsia="標楷體" w:hAnsi="標楷體" w:cs="Arial Unicode MS" w:hint="eastAsia"/>
                  <w:sz w:val="20"/>
                  <w:szCs w:val="20"/>
                </w:rPr>
                <w:t>1-2-4</w:t>
              </w:r>
            </w:smartTag>
            <w:r w:rsidRPr="00E968FB">
              <w:rPr>
                <w:rFonts w:ascii="標楷體" w:eastAsia="標楷體" w:hAnsi="標楷體" w:cs="Arial Unicode MS" w:hint="eastAsia"/>
                <w:sz w:val="20"/>
                <w:szCs w:val="20"/>
              </w:rPr>
              <w:t>覺知自己的生活方式對環境的影響。</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1"/>
                <w:attr w:name="IsLunarDate" w:val="False"/>
                <w:attr w:name="IsROCDate" w:val="False"/>
              </w:smartTagPr>
              <w:r w:rsidRPr="00E968FB">
                <w:rPr>
                  <w:rFonts w:ascii="標楷體" w:eastAsia="標楷體" w:hAnsi="標楷體" w:cs="Arial Unicode MS" w:hint="eastAsia"/>
                  <w:sz w:val="20"/>
                  <w:szCs w:val="20"/>
                </w:rPr>
                <w:t>2-2-1</w:t>
              </w:r>
            </w:smartTag>
            <w:r w:rsidRPr="00E968FB">
              <w:rPr>
                <w:rFonts w:ascii="標楷體" w:eastAsia="標楷體" w:hAnsi="標楷體" w:cs="Arial Unicode MS" w:hint="eastAsia"/>
                <w:sz w:val="20"/>
                <w:szCs w:val="20"/>
              </w:rPr>
              <w:t>瞭解生活周遭的環境問題及其對個人、學校與社區的影響。</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◎生涯發展教育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E968FB">
                <w:rPr>
                  <w:rFonts w:ascii="標楷體" w:eastAsia="標楷體" w:hAnsi="標楷體" w:cs="Arial Unicode MS" w:hint="eastAsia"/>
                  <w:sz w:val="20"/>
                  <w:szCs w:val="20"/>
                </w:rPr>
                <w:t>3-2-2</w:t>
              </w:r>
            </w:smartTag>
            <w:r w:rsidRPr="00E968FB">
              <w:rPr>
                <w:rFonts w:ascii="標楷體" w:eastAsia="標楷體" w:hAnsi="標楷體" w:cs="Arial Unicode MS" w:hint="eastAsia"/>
                <w:sz w:val="20"/>
                <w:szCs w:val="20"/>
              </w:rPr>
              <w:t>學習如何解決問題及做決定。</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十八</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6/10</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6/16</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第六單元 打造幸福的家園</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第2課、齊心打</w:t>
            </w:r>
            <w:r w:rsidRPr="00E968FB">
              <w:rPr>
                <w:rFonts w:ascii="標楷體" w:eastAsia="標楷體" w:hAnsi="標楷體" w:cs="Arial Unicode MS" w:hint="eastAsia"/>
                <w:sz w:val="20"/>
                <w:szCs w:val="20"/>
              </w:rPr>
              <w:lastRenderedPageBreak/>
              <w:t>造新家園</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1.了解地方問題的形成原因。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2.認識居民對地方問題</w:t>
            </w:r>
            <w:r w:rsidRPr="00E968FB">
              <w:rPr>
                <w:rFonts w:ascii="標楷體" w:eastAsia="標楷體" w:hAnsi="標楷體" w:cs="Arial Unicode MS" w:hint="eastAsia"/>
                <w:sz w:val="20"/>
                <w:szCs w:val="20"/>
              </w:rPr>
              <w:lastRenderedPageBreak/>
              <w:t>的不同意見。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3.認識社區團體對地方問題的不同意見。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4.知道提出地方問題改善方法有不同的探究方式。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5.了解改善地方問題的不同方法。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6.了解形成社區共識的方式。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7.主動關心地方問題。</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8.主動參與地方問題的改善行動。</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lastRenderedPageBreak/>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cs="Arial Unicode MS"/>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lastRenderedPageBreak/>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1-2-3覺察人們對地方與環境的認識與感受具有差異性，並能表達對家鄉的關懷</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6"/>
                <w:attr w:name="Month" w:val="2"/>
                <w:attr w:name="Day" w:val="1"/>
                <w:attr w:name="IsLunarDate" w:val="False"/>
                <w:attr w:name="IsROCDate" w:val="False"/>
              </w:smartTagPr>
              <w:r w:rsidRPr="00E968FB">
                <w:rPr>
                  <w:rFonts w:ascii="標楷體" w:eastAsia="標楷體" w:hAnsi="標楷體" w:cs="Arial Unicode MS" w:hint="eastAsia"/>
                  <w:sz w:val="20"/>
                  <w:szCs w:val="20"/>
                </w:rPr>
                <w:lastRenderedPageBreak/>
                <w:t>6-2-1</w:t>
              </w:r>
            </w:smartTag>
            <w:r w:rsidRPr="00E968FB">
              <w:rPr>
                <w:rFonts w:ascii="標楷體" w:eastAsia="標楷體" w:hAnsi="標楷體" w:cs="Arial Unicode MS" w:hint="eastAsia"/>
                <w:sz w:val="20"/>
                <w:szCs w:val="20"/>
              </w:rPr>
              <w:t>從周遭生活中舉例指出權力如何影響個體或群體的權益（如形成秩序、促進效率或傷害權益等）。</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6-2-3實踐個人對其所屬之群體（如家庭和學校班級）所擁有之權利和所負之義務。</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E968FB">
                <w:rPr>
                  <w:rFonts w:ascii="標楷體" w:eastAsia="標楷體" w:hAnsi="標楷體" w:cs="Arial Unicode MS" w:hint="eastAsia"/>
                  <w:sz w:val="20"/>
                  <w:szCs w:val="20"/>
                </w:rPr>
                <w:t>2-2-2</w:t>
              </w:r>
            </w:smartTag>
            <w:r w:rsidRPr="00E968FB">
              <w:rPr>
                <w:rFonts w:ascii="標楷體" w:eastAsia="標楷體" w:hAnsi="標楷體" w:cs="Arial Unicode MS" w:hint="eastAsia"/>
                <w:sz w:val="20"/>
                <w:szCs w:val="20"/>
              </w:rPr>
              <w:t>認識生活周遭的環境問題形成</w:t>
            </w:r>
            <w:r w:rsidRPr="00E968FB">
              <w:rPr>
                <w:rFonts w:ascii="標楷體" w:eastAsia="標楷體" w:hAnsi="標楷體" w:cs="Arial Unicode MS" w:hint="eastAsia"/>
                <w:sz w:val="20"/>
                <w:szCs w:val="20"/>
              </w:rPr>
              <w:lastRenderedPageBreak/>
              <w:t>的原因，並探究可能的改善方法。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E968FB">
                <w:rPr>
                  <w:rFonts w:ascii="標楷體" w:eastAsia="標楷體" w:hAnsi="標楷體" w:cs="Arial Unicode MS" w:hint="eastAsia"/>
                  <w:sz w:val="20"/>
                  <w:szCs w:val="20"/>
                </w:rPr>
                <w:t>4-2-2</w:t>
              </w:r>
            </w:smartTag>
            <w:r w:rsidRPr="00E968FB">
              <w:rPr>
                <w:rFonts w:ascii="標楷體" w:eastAsia="標楷體" w:hAnsi="標楷體" w:cs="Arial Unicode MS" w:hint="eastAsia"/>
                <w:sz w:val="20"/>
                <w:szCs w:val="20"/>
              </w:rPr>
              <w:t>能具體提出改善周遭環境問題的措施。</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3"/>
                <w:attr w:name="IsLunarDate" w:val="False"/>
                <w:attr w:name="IsROCDate" w:val="False"/>
              </w:smartTagPr>
              <w:r w:rsidRPr="00E968FB">
                <w:rPr>
                  <w:rFonts w:ascii="標楷體" w:eastAsia="標楷體" w:hAnsi="標楷體" w:cs="Arial Unicode MS" w:hint="eastAsia"/>
                  <w:sz w:val="20"/>
                  <w:szCs w:val="20"/>
                </w:rPr>
                <w:t>4-2-3</w:t>
              </w:r>
            </w:smartTag>
            <w:r w:rsidRPr="00E968FB">
              <w:rPr>
                <w:rFonts w:ascii="標楷體" w:eastAsia="標楷體" w:hAnsi="標楷體" w:cs="Arial Unicode MS" w:hint="eastAsia"/>
                <w:sz w:val="20"/>
                <w:szCs w:val="20"/>
              </w:rPr>
              <w:t>能表達自己對生活環境的意見，並傾聽他人對環境的想法。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5"/>
                <w:attr w:name="Month" w:val="2"/>
                <w:attr w:name="Day" w:val="2"/>
                <w:attr w:name="IsLunarDate" w:val="False"/>
                <w:attr w:name="IsROCDate" w:val="False"/>
              </w:smartTagPr>
              <w:r w:rsidRPr="00E968FB">
                <w:rPr>
                  <w:rFonts w:ascii="標楷體" w:eastAsia="標楷體" w:hAnsi="標楷體" w:cs="Arial Unicode MS" w:hint="eastAsia"/>
                  <w:sz w:val="20"/>
                  <w:szCs w:val="20"/>
                </w:rPr>
                <w:t>5-2-2</w:t>
              </w:r>
            </w:smartTag>
            <w:r w:rsidRPr="00E968FB">
              <w:rPr>
                <w:rFonts w:ascii="標楷體" w:eastAsia="標楷體" w:hAnsi="標楷體" w:cs="Arial Unicode MS" w:hint="eastAsia"/>
                <w:sz w:val="20"/>
                <w:szCs w:val="20"/>
              </w:rPr>
              <w:t>具有參與調查生活周遭環境問題的經驗。</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◎生涯發展教育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E968FB">
                <w:rPr>
                  <w:rFonts w:ascii="標楷體" w:eastAsia="標楷體" w:hAnsi="標楷體" w:cs="Arial Unicode MS" w:hint="eastAsia"/>
                  <w:sz w:val="20"/>
                  <w:szCs w:val="20"/>
                </w:rPr>
                <w:t>3-2-2</w:t>
              </w:r>
            </w:smartTag>
            <w:r w:rsidRPr="00E968FB">
              <w:rPr>
                <w:rFonts w:ascii="標楷體" w:eastAsia="標楷體" w:hAnsi="標楷體" w:cs="Arial Unicode MS" w:hint="eastAsia"/>
                <w:sz w:val="20"/>
                <w:szCs w:val="20"/>
              </w:rPr>
              <w:t>學習如何解決問題及做決定。</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lastRenderedPageBreak/>
              <w:t>十九</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6/17</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sz w:val="20"/>
              </w:rPr>
              <w:t>∣</w:t>
            </w:r>
          </w:p>
          <w:p w:rsidR="00E968FB" w:rsidRPr="00E968FB" w:rsidRDefault="00E968FB" w:rsidP="00E776FC">
            <w:pPr>
              <w:snapToGrid w:val="0"/>
              <w:spacing w:line="240" w:lineRule="exact"/>
              <w:jc w:val="center"/>
              <w:rPr>
                <w:rFonts w:ascii="標楷體" w:eastAsia="標楷體" w:hAnsi="標楷體" w:cs="Arial Unicode MS"/>
                <w:sz w:val="20"/>
              </w:rPr>
            </w:pPr>
            <w:r w:rsidRPr="00E968FB">
              <w:rPr>
                <w:rFonts w:ascii="標楷體" w:eastAsia="標楷體" w:hAnsi="標楷體" w:hint="eastAsia"/>
                <w:sz w:val="20"/>
              </w:rPr>
              <w:t>6/23</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第六單元 打造幸福的家園</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第2課、齊心打造新家園</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1.了解地方問題的形成原因。</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2.認識居民對地方問題的不同意見。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3.認識社區團體對地方問題的不同意見。</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4.知道提出地方問題改</w:t>
            </w:r>
            <w:r w:rsidRPr="00E968FB">
              <w:rPr>
                <w:rFonts w:ascii="標楷體" w:eastAsia="標楷體" w:hAnsi="標楷體" w:cs="Arial Unicode MS" w:hint="eastAsia"/>
                <w:sz w:val="20"/>
                <w:szCs w:val="20"/>
              </w:rPr>
              <w:lastRenderedPageBreak/>
              <w:t>善方法有不同的探究方式。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5.了解改善地方問題的不同方法。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6.了解形成社區共識的方式。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7.主動關心地方問題。</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8.主動參與地方問題的改善行動。</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lastRenderedPageBreak/>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hint="eastAsia"/>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1-2-3覺察人們對地方與環境的認識與感受具有差異性，並能表達對家鄉的關懷</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2"/>
                <w:attr w:name="Year" w:val="2006"/>
              </w:smartTagPr>
              <w:r w:rsidRPr="00E968FB">
                <w:rPr>
                  <w:rFonts w:ascii="標楷體" w:eastAsia="標楷體" w:hAnsi="標楷體" w:cs="Arial Unicode MS" w:hint="eastAsia"/>
                  <w:sz w:val="20"/>
                  <w:szCs w:val="20"/>
                </w:rPr>
                <w:t>6-2-1</w:t>
              </w:r>
            </w:smartTag>
            <w:r w:rsidRPr="00E968FB">
              <w:rPr>
                <w:rFonts w:ascii="標楷體" w:eastAsia="標楷體" w:hAnsi="標楷體" w:cs="Arial Unicode MS" w:hint="eastAsia"/>
                <w:sz w:val="20"/>
                <w:szCs w:val="20"/>
              </w:rPr>
              <w:t>從周遭生活中舉例指出權力如何影響個體或群體的權益（如形成秩序、促進效率或傷害權益等）。</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6-2-3實踐個人對其所屬之群體（如家庭和學校班級）所擁有之權利和所負之義務。</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lastRenderedPageBreak/>
              <w:t>◎環境教育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E968FB">
                <w:rPr>
                  <w:rFonts w:ascii="標楷體" w:eastAsia="標楷體" w:hAnsi="標楷體" w:cs="Arial Unicode MS" w:hint="eastAsia"/>
                  <w:sz w:val="20"/>
                  <w:szCs w:val="20"/>
                </w:rPr>
                <w:t>2-2-2</w:t>
              </w:r>
            </w:smartTag>
            <w:r w:rsidRPr="00E968FB">
              <w:rPr>
                <w:rFonts w:ascii="標楷體" w:eastAsia="標楷體" w:hAnsi="標楷體" w:cs="Arial Unicode MS" w:hint="eastAsia"/>
                <w:sz w:val="20"/>
                <w:szCs w:val="20"/>
              </w:rPr>
              <w:t>認識生活周遭的環境問題形成的原因，並探究可能的改善方法。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E968FB">
                <w:rPr>
                  <w:rFonts w:ascii="標楷體" w:eastAsia="標楷體" w:hAnsi="標楷體" w:cs="Arial Unicode MS" w:hint="eastAsia"/>
                  <w:sz w:val="20"/>
                  <w:szCs w:val="20"/>
                </w:rPr>
                <w:t>4-2-2</w:t>
              </w:r>
            </w:smartTag>
            <w:r w:rsidRPr="00E968FB">
              <w:rPr>
                <w:rFonts w:ascii="標楷體" w:eastAsia="標楷體" w:hAnsi="標楷體" w:cs="Arial Unicode MS" w:hint="eastAsia"/>
                <w:sz w:val="20"/>
                <w:szCs w:val="20"/>
              </w:rPr>
              <w:t>能具體提出改善周遭環境問題</w:t>
            </w:r>
            <w:r w:rsidRPr="00E968FB">
              <w:rPr>
                <w:rFonts w:ascii="標楷體" w:eastAsia="標楷體" w:hAnsi="標楷體" w:cs="Arial Unicode MS" w:hint="eastAsia"/>
                <w:sz w:val="20"/>
                <w:szCs w:val="20"/>
              </w:rPr>
              <w:lastRenderedPageBreak/>
              <w:t>的措施。</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3"/>
                <w:attr w:name="Month" w:val="2"/>
                <w:attr w:name="Year" w:val="2004"/>
              </w:smartTagPr>
              <w:r w:rsidRPr="00E968FB">
                <w:rPr>
                  <w:rFonts w:ascii="標楷體" w:eastAsia="標楷體" w:hAnsi="標楷體" w:cs="Arial Unicode MS" w:hint="eastAsia"/>
                  <w:sz w:val="20"/>
                  <w:szCs w:val="20"/>
                </w:rPr>
                <w:t>4-2-3</w:t>
              </w:r>
            </w:smartTag>
            <w:r w:rsidRPr="00E968FB">
              <w:rPr>
                <w:rFonts w:ascii="標楷體" w:eastAsia="標楷體" w:hAnsi="標楷體" w:cs="Arial Unicode MS" w:hint="eastAsia"/>
                <w:sz w:val="20"/>
                <w:szCs w:val="20"/>
              </w:rPr>
              <w:t>能表達自己對生活環境的意見，並傾聽他人對環境的想法。</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5"/>
              </w:smartTagPr>
              <w:r w:rsidRPr="00E968FB">
                <w:rPr>
                  <w:rFonts w:ascii="標楷體" w:eastAsia="標楷體" w:hAnsi="標楷體" w:cs="Arial Unicode MS" w:hint="eastAsia"/>
                  <w:sz w:val="20"/>
                  <w:szCs w:val="20"/>
                </w:rPr>
                <w:t>5-2-2</w:t>
              </w:r>
            </w:smartTag>
            <w:r w:rsidRPr="00E968FB">
              <w:rPr>
                <w:rFonts w:ascii="標楷體" w:eastAsia="標楷體" w:hAnsi="標楷體" w:cs="Arial Unicode MS" w:hint="eastAsia"/>
                <w:sz w:val="20"/>
                <w:szCs w:val="20"/>
              </w:rPr>
              <w:t>具有參與調查生活周遭環境問題的經驗。</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◎生涯發展教育</w:t>
            </w:r>
          </w:p>
          <w:p w:rsidR="00E968FB" w:rsidRPr="00E968FB" w:rsidRDefault="00E968FB"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E968FB">
                <w:rPr>
                  <w:rFonts w:ascii="標楷體" w:eastAsia="標楷體" w:hAnsi="標楷體" w:cs="Arial Unicode MS" w:hint="eastAsia"/>
                  <w:sz w:val="20"/>
                  <w:szCs w:val="20"/>
                </w:rPr>
                <w:t>3-2-2</w:t>
              </w:r>
            </w:smartTag>
            <w:r w:rsidRPr="00E968FB">
              <w:rPr>
                <w:rFonts w:ascii="標楷體" w:eastAsia="標楷體" w:hAnsi="標楷體" w:cs="Arial Unicode MS" w:hint="eastAsia"/>
                <w:sz w:val="20"/>
                <w:szCs w:val="20"/>
              </w:rPr>
              <w:t>學習如何解決問題及做決定。</w:t>
            </w:r>
          </w:p>
        </w:tc>
        <w:tc>
          <w:tcPr>
            <w:tcW w:w="1134" w:type="dxa"/>
          </w:tcPr>
          <w:p w:rsidR="00E968FB" w:rsidRPr="00E968FB" w:rsidRDefault="00E968FB" w:rsidP="00473C84">
            <w:pPr>
              <w:rPr>
                <w:rFonts w:ascii="標楷體" w:eastAsia="標楷體" w:hAnsi="標楷體"/>
                <w:u w:val="single"/>
              </w:rPr>
            </w:pPr>
          </w:p>
        </w:tc>
      </w:tr>
      <w:tr w:rsidR="00E968FB" w:rsidRPr="00E968FB" w:rsidTr="00E968FB">
        <w:tc>
          <w:tcPr>
            <w:tcW w:w="851" w:type="dxa"/>
            <w:vAlign w:val="center"/>
          </w:tcPr>
          <w:p w:rsidR="00E968FB" w:rsidRPr="00E968FB" w:rsidRDefault="00E968FB" w:rsidP="00E776FC">
            <w:pPr>
              <w:spacing w:line="240" w:lineRule="exact"/>
              <w:jc w:val="center"/>
              <w:rPr>
                <w:rFonts w:ascii="標楷體" w:eastAsia="標楷體" w:hAnsi="標楷體"/>
                <w:bCs/>
                <w:sz w:val="20"/>
              </w:rPr>
            </w:pPr>
            <w:r w:rsidRPr="00E968FB">
              <w:rPr>
                <w:rFonts w:ascii="標楷體" w:eastAsia="標楷體" w:hAnsi="標楷體" w:hint="eastAsia"/>
                <w:bCs/>
                <w:sz w:val="20"/>
              </w:rPr>
              <w:lastRenderedPageBreak/>
              <w:t>二十</w:t>
            </w:r>
          </w:p>
          <w:p w:rsidR="00E968FB" w:rsidRPr="00E968FB" w:rsidRDefault="00E968FB" w:rsidP="00E776FC">
            <w:pPr>
              <w:spacing w:line="240" w:lineRule="exact"/>
              <w:jc w:val="center"/>
              <w:rPr>
                <w:rFonts w:ascii="標楷體" w:eastAsia="標楷體" w:hAnsi="標楷體"/>
                <w:bCs/>
                <w:sz w:val="20"/>
              </w:rPr>
            </w:pPr>
            <w:r w:rsidRPr="00E968FB">
              <w:rPr>
                <w:rFonts w:ascii="標楷體" w:eastAsia="標楷體" w:hAnsi="標楷體" w:hint="eastAsia"/>
                <w:bCs/>
                <w:sz w:val="20"/>
              </w:rPr>
              <w:t>6/24</w:t>
            </w:r>
          </w:p>
          <w:p w:rsidR="00E968FB" w:rsidRPr="00E968FB" w:rsidRDefault="00E968FB" w:rsidP="00E776FC">
            <w:pPr>
              <w:spacing w:line="240" w:lineRule="exact"/>
              <w:jc w:val="center"/>
              <w:rPr>
                <w:rFonts w:ascii="標楷體" w:eastAsia="標楷體" w:hAnsi="標楷體"/>
                <w:bCs/>
                <w:sz w:val="20"/>
              </w:rPr>
            </w:pPr>
            <w:r w:rsidRPr="00E968FB">
              <w:rPr>
                <w:rFonts w:ascii="標楷體" w:eastAsia="標楷體" w:hAnsi="標楷體"/>
                <w:bCs/>
                <w:sz w:val="20"/>
              </w:rPr>
              <w:t>|</w:t>
            </w:r>
          </w:p>
          <w:p w:rsidR="00E968FB" w:rsidRPr="00E968FB" w:rsidRDefault="00E968FB" w:rsidP="00E776FC">
            <w:pPr>
              <w:snapToGrid w:val="0"/>
              <w:spacing w:line="240" w:lineRule="exact"/>
              <w:jc w:val="center"/>
              <w:rPr>
                <w:rFonts w:ascii="標楷體" w:eastAsia="標楷體" w:hAnsi="標楷體"/>
                <w:sz w:val="20"/>
              </w:rPr>
            </w:pPr>
            <w:r w:rsidRPr="00E968FB">
              <w:rPr>
                <w:rFonts w:ascii="標楷體" w:eastAsia="標楷體" w:hAnsi="標楷體" w:hint="eastAsia"/>
                <w:bCs/>
                <w:sz w:val="20"/>
              </w:rPr>
              <w:t>6/29</w:t>
            </w:r>
          </w:p>
        </w:tc>
        <w:tc>
          <w:tcPr>
            <w:tcW w:w="1559" w:type="dxa"/>
          </w:tcPr>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評量週</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第六單元 打造幸福的家園</w:t>
            </w:r>
          </w:p>
          <w:p w:rsidR="00E968FB" w:rsidRPr="00E968FB" w:rsidRDefault="00E968FB" w:rsidP="00E968FB">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社會放大鏡、守護社區的貓天使</w:t>
            </w:r>
          </w:p>
        </w:tc>
        <w:tc>
          <w:tcPr>
            <w:tcW w:w="2410"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1.認識不同的地方問題對生活的影響。</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2.了解改善地方問題的不同方法。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3.了解形成社區共識的方式。</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4.主動關心地方問題。</w:t>
            </w:r>
          </w:p>
        </w:tc>
        <w:tc>
          <w:tcPr>
            <w:tcW w:w="851" w:type="dxa"/>
          </w:tcPr>
          <w:p w:rsidR="00E968FB" w:rsidRPr="00E968FB" w:rsidRDefault="00E968FB" w:rsidP="007C0AAE">
            <w:pPr>
              <w:rPr>
                <w:rFonts w:ascii="標楷體" w:eastAsia="標楷體" w:hAnsi="標楷體"/>
              </w:rPr>
            </w:pPr>
            <w:r w:rsidRPr="00E968FB">
              <w:rPr>
                <w:rFonts w:ascii="標楷體" w:eastAsia="標楷體" w:hAnsi="標楷體" w:hint="eastAsia"/>
                <w:sz w:val="20"/>
                <w:szCs w:val="20"/>
              </w:rPr>
              <w:t>3</w:t>
            </w:r>
          </w:p>
        </w:tc>
        <w:tc>
          <w:tcPr>
            <w:tcW w:w="1275" w:type="dxa"/>
          </w:tcPr>
          <w:p w:rsidR="00E968FB" w:rsidRPr="00E968FB" w:rsidRDefault="00E968FB" w:rsidP="00E776FC">
            <w:pPr>
              <w:rPr>
                <w:rFonts w:ascii="標楷體" w:eastAsia="標楷體" w:hAnsi="標楷體" w:cs="Arial Unicode MS"/>
                <w:sz w:val="20"/>
                <w:szCs w:val="20"/>
              </w:rPr>
            </w:pPr>
            <w:r w:rsidRPr="00E968FB">
              <w:rPr>
                <w:rFonts w:ascii="標楷體" w:eastAsia="標楷體" w:hAnsi="標楷體" w:cs="Arial Unicode MS" w:hint="eastAsia"/>
                <w:sz w:val="20"/>
                <w:szCs w:val="20"/>
              </w:rPr>
              <w:t>南一版本教科書社會第二冊</w:t>
            </w:r>
          </w:p>
        </w:tc>
        <w:tc>
          <w:tcPr>
            <w:tcW w:w="1843" w:type="dxa"/>
          </w:tcPr>
          <w:p w:rsidR="00E968FB" w:rsidRPr="00E968FB" w:rsidRDefault="00E968FB" w:rsidP="007C0AAE">
            <w:pPr>
              <w:rPr>
                <w:rFonts w:ascii="標楷體" w:eastAsia="標楷體" w:hAnsi="標楷體" w:hint="eastAsia"/>
                <w:sz w:val="20"/>
                <w:szCs w:val="20"/>
              </w:rPr>
            </w:pPr>
            <w:r w:rsidRPr="00E968FB">
              <w:rPr>
                <w:rFonts w:ascii="標楷體" w:eastAsia="標楷體" w:hAnsi="標楷體" w:hint="eastAsia"/>
                <w:sz w:val="20"/>
                <w:szCs w:val="20"/>
              </w:rPr>
              <w:t>口語評量</w:t>
            </w:r>
            <w:r w:rsidRPr="00E968FB">
              <w:rPr>
                <w:rFonts w:ascii="標楷體" w:eastAsia="標楷體" w:hAnsi="標楷體"/>
                <w:sz w:val="20"/>
                <w:szCs w:val="20"/>
              </w:rPr>
              <w:br/>
            </w:r>
            <w:r w:rsidRPr="00E968FB">
              <w:rPr>
                <w:rFonts w:ascii="標楷體" w:eastAsia="標楷體" w:hAnsi="標楷體" w:hint="eastAsia"/>
                <w:sz w:val="20"/>
                <w:szCs w:val="20"/>
              </w:rPr>
              <w:t>觀察評量</w:t>
            </w:r>
            <w:r w:rsidRPr="00E968FB">
              <w:rPr>
                <w:rFonts w:ascii="標楷體" w:eastAsia="標楷體" w:hAnsi="標楷體"/>
                <w:sz w:val="20"/>
                <w:szCs w:val="20"/>
              </w:rPr>
              <w:br/>
            </w:r>
            <w:r w:rsidRPr="00E968FB">
              <w:rPr>
                <w:rFonts w:ascii="標楷體" w:eastAsia="標楷體" w:hAnsi="標楷體" w:hint="eastAsia"/>
                <w:sz w:val="20"/>
                <w:szCs w:val="20"/>
              </w:rPr>
              <w:t>態度檢核</w:t>
            </w:r>
            <w:r w:rsidRPr="00E968FB">
              <w:rPr>
                <w:rFonts w:ascii="標楷體" w:eastAsia="標楷體" w:hAnsi="標楷體"/>
                <w:sz w:val="20"/>
                <w:szCs w:val="20"/>
              </w:rPr>
              <w:br/>
            </w:r>
            <w:r w:rsidRPr="00E968FB">
              <w:rPr>
                <w:rFonts w:ascii="標楷體" w:eastAsia="標楷體" w:hAnsi="標楷體" w:hint="eastAsia"/>
                <w:sz w:val="20"/>
                <w:szCs w:val="20"/>
              </w:rPr>
              <w:t>實作評量</w:t>
            </w:r>
          </w:p>
        </w:tc>
        <w:tc>
          <w:tcPr>
            <w:tcW w:w="3119" w:type="dxa"/>
          </w:tcPr>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6-2-1從周遭生活中舉例指出權力如何影響個體或群體的權益（如形成秩序、促進效率或傷害權益等）。</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6-2-3實踐個人對其所屬之群體（如家庭和學校班級）所擁有之權利和所負之義務。</w:t>
            </w:r>
          </w:p>
        </w:tc>
        <w:tc>
          <w:tcPr>
            <w:tcW w:w="1842" w:type="dxa"/>
          </w:tcPr>
          <w:p w:rsidR="00E968FB" w:rsidRPr="00E968FB" w:rsidRDefault="00E968FB" w:rsidP="007C0AAE">
            <w:pPr>
              <w:ind w:left="438" w:hangingChars="219" w:hanging="438"/>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◎環境教育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2-2-2認識生活周遭的環境問題形成的原因，並探究可能的改善方法。</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◎生涯發展教育</w:t>
            </w:r>
          </w:p>
          <w:p w:rsidR="00E968FB" w:rsidRPr="00E968FB" w:rsidRDefault="00E968FB" w:rsidP="007C0AAE">
            <w:pPr>
              <w:rPr>
                <w:rFonts w:ascii="標楷體" w:eastAsia="標楷體" w:hAnsi="標楷體" w:cs="Arial Unicode MS" w:hint="eastAsia"/>
                <w:sz w:val="20"/>
                <w:szCs w:val="20"/>
              </w:rPr>
            </w:pPr>
            <w:r w:rsidRPr="00E968FB">
              <w:rPr>
                <w:rFonts w:ascii="標楷體" w:eastAsia="標楷體" w:hAnsi="標楷體" w:cs="Arial Unicode MS" w:hint="eastAsia"/>
                <w:sz w:val="20"/>
                <w:szCs w:val="20"/>
              </w:rPr>
              <w:t>3-2-2學習如何解決問題及做決定。</w:t>
            </w:r>
          </w:p>
        </w:tc>
        <w:tc>
          <w:tcPr>
            <w:tcW w:w="1134" w:type="dxa"/>
          </w:tcPr>
          <w:p w:rsidR="00E968FB" w:rsidRPr="00E968FB" w:rsidRDefault="00E968FB"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2F5" w:rsidRDefault="004F52F5">
      <w:r>
        <w:separator/>
      </w:r>
    </w:p>
  </w:endnote>
  <w:endnote w:type="continuationSeparator" w:id="0">
    <w:p w:rsidR="004F52F5" w:rsidRDefault="004F52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3D4E06">
    <w:pPr>
      <w:pStyle w:val="a7"/>
      <w:jc w:val="center"/>
    </w:pPr>
    <w:fldSimple w:instr=" PAGE   \* MERGEFORMAT ">
      <w:r w:rsidR="00E968FB" w:rsidRPr="00E968FB">
        <w:rPr>
          <w:noProof/>
          <w:lang w:val="zh-TW"/>
        </w:rPr>
        <w:t>14</w:t>
      </w:r>
    </w:fldSimple>
  </w:p>
  <w:p w:rsidR="00E776FC" w:rsidRDefault="00E776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3D4E06">
    <w:pPr>
      <w:pStyle w:val="a7"/>
      <w:jc w:val="center"/>
    </w:pPr>
    <w:fldSimple w:instr=" PAGE   \* MERGEFORMAT ">
      <w:r w:rsidR="00E968FB" w:rsidRPr="00E968FB">
        <w:rPr>
          <w:noProof/>
          <w:lang w:val="zh-TW"/>
        </w:rPr>
        <w:t>1</w:t>
      </w:r>
    </w:fldSimple>
  </w:p>
  <w:p w:rsidR="00E776FC" w:rsidRDefault="00E776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2F5" w:rsidRDefault="004F52F5">
      <w:r>
        <w:separator/>
      </w:r>
    </w:p>
  </w:footnote>
  <w:footnote w:type="continuationSeparator" w:id="0">
    <w:p w:rsidR="004F52F5" w:rsidRDefault="004F52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08D5D5B"/>
    <w:multiLevelType w:val="hybridMultilevel"/>
    <w:tmpl w:val="816C9036"/>
    <w:lvl w:ilvl="0" w:tplc="6958D1A0">
      <w:start w:val="1"/>
      <w:numFmt w:val="decimal"/>
      <w:lvlText w:val="%1."/>
      <w:lvlJc w:val="left"/>
      <w:pPr>
        <w:ind w:left="860" w:hanging="36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5">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7">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4D6C5D82"/>
    <w:multiLevelType w:val="hybridMultilevel"/>
    <w:tmpl w:val="13340C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3">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5">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6">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7">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28">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1">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3">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16"/>
  </w:num>
  <w:num w:numId="3">
    <w:abstractNumId w:val="35"/>
  </w:num>
  <w:num w:numId="4">
    <w:abstractNumId w:val="24"/>
  </w:num>
  <w:num w:numId="5">
    <w:abstractNumId w:val="15"/>
  </w:num>
  <w:num w:numId="6">
    <w:abstractNumId w:val="32"/>
  </w:num>
  <w:num w:numId="7">
    <w:abstractNumId w:val="30"/>
  </w:num>
  <w:num w:numId="8">
    <w:abstractNumId w:val="3"/>
  </w:num>
  <w:num w:numId="9">
    <w:abstractNumId w:val="8"/>
  </w:num>
  <w:num w:numId="10">
    <w:abstractNumId w:val="6"/>
  </w:num>
  <w:num w:numId="11">
    <w:abstractNumId w:val="10"/>
  </w:num>
  <w:num w:numId="12">
    <w:abstractNumId w:val="5"/>
  </w:num>
  <w:num w:numId="13">
    <w:abstractNumId w:val="0"/>
  </w:num>
  <w:num w:numId="14">
    <w:abstractNumId w:val="17"/>
  </w:num>
  <w:num w:numId="15">
    <w:abstractNumId w:val="26"/>
  </w:num>
  <w:num w:numId="16">
    <w:abstractNumId w:val="25"/>
  </w:num>
  <w:num w:numId="17">
    <w:abstractNumId w:val="29"/>
  </w:num>
  <w:num w:numId="18">
    <w:abstractNumId w:val="1"/>
  </w:num>
  <w:num w:numId="19">
    <w:abstractNumId w:val="31"/>
  </w:num>
  <w:num w:numId="20">
    <w:abstractNumId w:val="9"/>
  </w:num>
  <w:num w:numId="21">
    <w:abstractNumId w:val="22"/>
  </w:num>
  <w:num w:numId="22">
    <w:abstractNumId w:val="28"/>
  </w:num>
  <w:num w:numId="23">
    <w:abstractNumId w:val="2"/>
  </w:num>
  <w:num w:numId="24">
    <w:abstractNumId w:val="4"/>
  </w:num>
  <w:num w:numId="25">
    <w:abstractNumId w:val="12"/>
  </w:num>
  <w:num w:numId="26">
    <w:abstractNumId w:val="7"/>
  </w:num>
  <w:num w:numId="27">
    <w:abstractNumId w:val="11"/>
  </w:num>
  <w:num w:numId="28">
    <w:abstractNumId w:val="20"/>
  </w:num>
  <w:num w:numId="29">
    <w:abstractNumId w:val="33"/>
  </w:num>
  <w:num w:numId="30">
    <w:abstractNumId w:val="23"/>
  </w:num>
  <w:num w:numId="31">
    <w:abstractNumId w:val="13"/>
  </w:num>
  <w:num w:numId="32">
    <w:abstractNumId w:val="21"/>
  </w:num>
  <w:num w:numId="33">
    <w:abstractNumId w:val="34"/>
  </w:num>
  <w:num w:numId="34">
    <w:abstractNumId w:val="27"/>
  </w:num>
  <w:num w:numId="35">
    <w:abstractNumId w:val="14"/>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0AA8"/>
    <w:rsid w:val="0011373B"/>
    <w:rsid w:val="001179B1"/>
    <w:rsid w:val="001200B9"/>
    <w:rsid w:val="001260B1"/>
    <w:rsid w:val="0013202C"/>
    <w:rsid w:val="00135054"/>
    <w:rsid w:val="00142660"/>
    <w:rsid w:val="00142F14"/>
    <w:rsid w:val="001441E0"/>
    <w:rsid w:val="001449D2"/>
    <w:rsid w:val="00144C0F"/>
    <w:rsid w:val="00152BC8"/>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FB9"/>
    <w:rsid w:val="00296D98"/>
    <w:rsid w:val="002A513E"/>
    <w:rsid w:val="002A6F6A"/>
    <w:rsid w:val="002A7532"/>
    <w:rsid w:val="002B5228"/>
    <w:rsid w:val="002B601A"/>
    <w:rsid w:val="002C45A0"/>
    <w:rsid w:val="002D0326"/>
    <w:rsid w:val="002D3271"/>
    <w:rsid w:val="002E472E"/>
    <w:rsid w:val="002E699B"/>
    <w:rsid w:val="002E7A4D"/>
    <w:rsid w:val="002F0E28"/>
    <w:rsid w:val="002F4B6A"/>
    <w:rsid w:val="002F4E07"/>
    <w:rsid w:val="003012B7"/>
    <w:rsid w:val="0030428A"/>
    <w:rsid w:val="00306762"/>
    <w:rsid w:val="00311AE7"/>
    <w:rsid w:val="00312589"/>
    <w:rsid w:val="00312AD4"/>
    <w:rsid w:val="00320DA9"/>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82DF9"/>
    <w:rsid w:val="003909FE"/>
    <w:rsid w:val="00391A73"/>
    <w:rsid w:val="00392908"/>
    <w:rsid w:val="00393C2B"/>
    <w:rsid w:val="003A08C2"/>
    <w:rsid w:val="003A585E"/>
    <w:rsid w:val="003B16DF"/>
    <w:rsid w:val="003B6DCD"/>
    <w:rsid w:val="003C055D"/>
    <w:rsid w:val="003C1852"/>
    <w:rsid w:val="003C247A"/>
    <w:rsid w:val="003C5556"/>
    <w:rsid w:val="003C6C02"/>
    <w:rsid w:val="003D3D7F"/>
    <w:rsid w:val="003D4E06"/>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C17E0"/>
    <w:rsid w:val="004C217D"/>
    <w:rsid w:val="004C25B7"/>
    <w:rsid w:val="004C385E"/>
    <w:rsid w:val="004C741D"/>
    <w:rsid w:val="004D086C"/>
    <w:rsid w:val="004D5701"/>
    <w:rsid w:val="004D6CA4"/>
    <w:rsid w:val="004E0AC0"/>
    <w:rsid w:val="004E1C35"/>
    <w:rsid w:val="004F52F5"/>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A85"/>
    <w:rsid w:val="00802E1D"/>
    <w:rsid w:val="00810D39"/>
    <w:rsid w:val="008113CB"/>
    <w:rsid w:val="00813E4D"/>
    <w:rsid w:val="00814A6C"/>
    <w:rsid w:val="00815BC9"/>
    <w:rsid w:val="00824739"/>
    <w:rsid w:val="0083231D"/>
    <w:rsid w:val="00835D9D"/>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513"/>
    <w:rsid w:val="008F3FDD"/>
    <w:rsid w:val="009037EF"/>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771EB"/>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11000"/>
    <w:rsid w:val="00A24FF8"/>
    <w:rsid w:val="00A25BE7"/>
    <w:rsid w:val="00A27CD0"/>
    <w:rsid w:val="00A32AA8"/>
    <w:rsid w:val="00A3629C"/>
    <w:rsid w:val="00A4133D"/>
    <w:rsid w:val="00A5108B"/>
    <w:rsid w:val="00A51AC7"/>
    <w:rsid w:val="00A54C75"/>
    <w:rsid w:val="00A56E1E"/>
    <w:rsid w:val="00A628E1"/>
    <w:rsid w:val="00A647C4"/>
    <w:rsid w:val="00A6648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2E7A"/>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5FBA"/>
    <w:rsid w:val="00C37D95"/>
    <w:rsid w:val="00C42CB0"/>
    <w:rsid w:val="00C55190"/>
    <w:rsid w:val="00C6416F"/>
    <w:rsid w:val="00C67370"/>
    <w:rsid w:val="00C73D24"/>
    <w:rsid w:val="00C7414B"/>
    <w:rsid w:val="00C84EB0"/>
    <w:rsid w:val="00C93350"/>
    <w:rsid w:val="00C96714"/>
    <w:rsid w:val="00C96CAF"/>
    <w:rsid w:val="00CA6D15"/>
    <w:rsid w:val="00CA72A6"/>
    <w:rsid w:val="00CA7BD0"/>
    <w:rsid w:val="00CB476E"/>
    <w:rsid w:val="00CC404D"/>
    <w:rsid w:val="00CC7752"/>
    <w:rsid w:val="00CD70C2"/>
    <w:rsid w:val="00CE1E88"/>
    <w:rsid w:val="00CE3C63"/>
    <w:rsid w:val="00CE50FD"/>
    <w:rsid w:val="00CF24F2"/>
    <w:rsid w:val="00CF3E65"/>
    <w:rsid w:val="00CF74E0"/>
    <w:rsid w:val="00D01143"/>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71C4"/>
    <w:rsid w:val="00DC2027"/>
    <w:rsid w:val="00DC4D5B"/>
    <w:rsid w:val="00DC7576"/>
    <w:rsid w:val="00DD32CB"/>
    <w:rsid w:val="00DE2A6E"/>
    <w:rsid w:val="00DF110D"/>
    <w:rsid w:val="00DF1C44"/>
    <w:rsid w:val="00DF27ED"/>
    <w:rsid w:val="00E02CDD"/>
    <w:rsid w:val="00E050B6"/>
    <w:rsid w:val="00E101F1"/>
    <w:rsid w:val="00E110C9"/>
    <w:rsid w:val="00E14808"/>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776FC"/>
    <w:rsid w:val="00E81916"/>
    <w:rsid w:val="00E822B5"/>
    <w:rsid w:val="00E86121"/>
    <w:rsid w:val="00E877F2"/>
    <w:rsid w:val="00E92489"/>
    <w:rsid w:val="00E9621F"/>
    <w:rsid w:val="00E968FB"/>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B64D8"/>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B3AFA-684F-4B09-98C2-DCED7469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4</cp:revision>
  <cp:lastPrinted>2017-03-08T08:24:00Z</cp:lastPrinted>
  <dcterms:created xsi:type="dcterms:W3CDTF">2017-05-24T01:35:00Z</dcterms:created>
  <dcterms:modified xsi:type="dcterms:W3CDTF">2017-05-24T01:39:00Z</dcterms:modified>
</cp:coreProperties>
</file>