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AF37FF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BE426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D7B46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BE426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能清楚自己牙齒的狀況，並了解牙齒的功能及重要性。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能了解餐後及睡前是刷牙的最好時機。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能了解刷牙是愛護牙齒的行為。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能做到正確的牙刷握法。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能做到正確的刷牙方法。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認識牙刷會有刷毛分岔、發臭，甚至長霉菌的現象，將有礙衛生，影響健康。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有能力判斷自己的牙刷有無刷毛分岔、發臭及長黴菌。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知道如何挑選適合自己使用的牙刷。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能認識牙醫師的專業功能，並了解自己牙齒的狀況。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能了解牙齒的重要及愛護牙齒的行為。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能養成護牙的好習慣。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願意嘗試並攝取多樣化的食物。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能分辨「怎樣吃才健康」的飲食行為。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能認識六大類基本食物。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能養成「不偏食」的均衡飲食習慣。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了解良好的餐桌禮儀。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lastRenderedPageBreak/>
        <w:t>養成正確的飲食習慣。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能做出簡單的拋接動作。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能說出拋接的動作要領。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能迅速移位並接住落下的球。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能做出簡單的急停動作。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能做出聽覺與肢體動作協調的動作。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能創造出全身各種肢體動作。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能快速模仿學童的動作。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能做出不同預備動作的起身站立。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能說出不同起身站立姿勢的差異與動作要領。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能做出不同方向的移位動作。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能說出不同方向的移位動作要領。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認識結膜炎的症狀和傳染方式。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當染患眼疾時應立即到眼科就診。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了解如何預防結膜炎的傳染。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知道不可與他人共用藥物，以免引發感染。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養成良好的衛生習慣，以維護健康。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了解結膜炎的傳染途徑。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知道當班級中有人感染結膜炎時，該做何種措施以防範傳染。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能觀察並描述校園中的危險角落。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能說明在危險角落可能發生的情形，並採取安全的行動。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能提高警覺確認具威脅性的行為。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能了解面臨危險和緊急狀況時的處理方式。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能了解流鼻血的緊急處理方式。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能靈活操作身體，完成肌力訓練。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能在遊戲中，表現出對肢體的控制能力。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lastRenderedPageBreak/>
        <w:t>能利用肢體學習動物行走的動作。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培養觀察及動作模仿的能力。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利用活動訓練肢體的開展並快樂參與遊戲及運動。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能完成原地雙腳跳的動作。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能創意模仿各種動物跳躍的動作。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能在移動過程中做出單、雙腳跳混合式的連續跳躍動作。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完成各種身體與球的結合動作。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透過活動培養基礎的球感。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能配合教師哨音、口令、音樂完成不同拍球動作。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能和他人合作完成拍球活動。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能利用不同姿勢及單手、雙手進行拍球動作。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能利用身體不同部位進行拍球動作。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能利用呼拉圈做各種身體的伸展活動，並能簡單運用身體操作呼拉圈。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能熟練滾動呼拉圈的動作技巧。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能利用呼拉圈，與同學完成遊戲指定的動作。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能利用呼拉圈，與同學完成遊戲。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能與同學合作培養默契，完成動作。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在遊戲情境中，認識並發現自己的特色，進而喜歡自己。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察覺每個人的異同。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能坦承、互相幫助、友愛同學，以促進人際關係。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能在遊戲活動中與他人和睦相處。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能分辨或列舉平時與家人一起參與的遊戲或活動。</w:t>
      </w:r>
    </w:p>
    <w:p w:rsidR="003D7B46" w:rsidRPr="003D7B46" w:rsidRDefault="003D7B46" w:rsidP="003D7B46">
      <w:pPr>
        <w:numPr>
          <w:ilvl w:val="0"/>
          <w:numId w:val="35"/>
        </w:numPr>
        <w:ind w:left="1036" w:hanging="336"/>
        <w:rPr>
          <w:rFonts w:ascii="標楷體" w:eastAsia="標楷體" w:hAnsi="標楷體" w:hint="eastAsia"/>
          <w:sz w:val="20"/>
          <w:szCs w:val="20"/>
        </w:rPr>
      </w:pPr>
      <w:r w:rsidRPr="003D7B46">
        <w:rPr>
          <w:rFonts w:ascii="標楷體" w:eastAsia="標楷體" w:hAnsi="標楷體" w:hint="eastAsia"/>
          <w:sz w:val="20"/>
          <w:szCs w:val="20"/>
        </w:rPr>
        <w:t>能和善的和家人溝通，並說出學校生活中與同學和師長的互動。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3D7B46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196" style="position:absolute;left:0;text-align:left;margin-left:103.8pt;margin-top:19.6pt;width:489.1pt;height:472.15pt;z-index:251658240" coordorigin="3210,2309" coordsize="9782,9443">
            <v:group id="_x0000_s1197" style="position:absolute;left:4425;top:2309;width:8567;height:9443" coordorigin="2565,2192" coordsize="8567,9443">
              <v:rect id="_x0000_s1198" style="position:absolute;left:8145;top:2192;width:2475;height:2295" stroked="f">
                <v:textbox style="mso-next-textbox:#_x0000_s1198">
                  <w:txbxContent>
                    <w:p w:rsidR="003D7B46" w:rsidRPr="00235ACF" w:rsidRDefault="003D7B46" w:rsidP="003D7B46">
                      <w:pPr>
                        <w:jc w:val="both"/>
                        <w:rPr>
                          <w:rFonts w:ascii="新細明體" w:hAnsi="新細明體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1.我的牙齒</w:t>
                      </w:r>
                    </w:p>
                    <w:p w:rsidR="003D7B46" w:rsidRDefault="003D7B46" w:rsidP="003D7B46">
                      <w:pPr>
                        <w:ind w:left="240" w:hanging="240"/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2.潔牙好方法</w:t>
                      </w:r>
                    </w:p>
                    <w:p w:rsidR="003D7B46" w:rsidRDefault="003D7B46" w:rsidP="003D7B46">
                      <w:pPr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3.衛生保健康</w:t>
                      </w:r>
                    </w:p>
                    <w:p w:rsidR="003D7B46" w:rsidRDefault="003D7B46" w:rsidP="003D7B46">
                      <w:pPr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4.正確的選擇</w:t>
                      </w:r>
                    </w:p>
                    <w:p w:rsidR="003D7B46" w:rsidRDefault="003D7B46" w:rsidP="003D7B46">
                      <w:pPr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5.護牙有一套</w:t>
                      </w:r>
                    </w:p>
                  </w:txbxContent>
                </v:textbox>
              </v:rect>
              <v:rect id="_x0000_s1199" style="position:absolute;left:2670;top:5112;width:2085;height:938" stroked="f">
                <v:textbox style="mso-next-textbox:#_x0000_s1199">
                  <w:txbxContent>
                    <w:p w:rsidR="003D7B46" w:rsidRDefault="003D7B46" w:rsidP="003D7B46">
                      <w:r>
                        <w:rPr>
                          <w:rFonts w:ascii="標楷體" w:eastAsia="標楷體" w:hint="eastAsia"/>
                        </w:rPr>
                        <w:t>壹、健康小精靈</w:t>
                      </w:r>
                    </w:p>
                  </w:txbxContent>
                </v:textbox>
              </v:rect>
              <v:rect id="_x0000_s1200" style="position:absolute;left:5685;top:2787;width:1918;height:938" stroked="f">
                <v:textbox style="mso-next-textbox:#_x0000_s1200">
                  <w:txbxContent>
                    <w:p w:rsidR="003D7B46" w:rsidRDefault="003D7B46" w:rsidP="003D7B46">
                      <w:pPr>
                        <w:rPr>
                          <w:rFonts w:ascii="標楷體" w:eastAsia="標楷體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一、美齒寶寶</w:t>
                      </w:r>
                    </w:p>
                  </w:txbxContent>
                </v:textbox>
              </v:rect>
              <v:rect id="_x0000_s1201" style="position:absolute;left:5510;top:4411;width:2093;height:1309" stroked="f">
                <v:textbox style="mso-next-textbox:#_x0000_s1201">
                  <w:txbxContent>
                    <w:p w:rsidR="003D7B46" w:rsidRDefault="003D7B46" w:rsidP="003D7B46">
                      <w:pPr>
                        <w:ind w:left="480" w:hangingChars="200" w:hanging="480"/>
                      </w:pPr>
                      <w:r>
                        <w:rPr>
                          <w:rFonts w:ascii="標楷體" w:eastAsia="標楷體" w:hint="eastAsia"/>
                        </w:rPr>
                        <w:t>二、飲食好習慣</w:t>
                      </w:r>
                    </w:p>
                  </w:txbxContent>
                </v:textbox>
              </v:rect>
              <v:rect id="_x0000_s1202" style="position:absolute;left:5510;top:5838;width:2103;height:938" stroked="f">
                <v:textbox style="mso-next-textbox:#_x0000_s1202">
                  <w:txbxContent>
                    <w:p w:rsidR="003D7B46" w:rsidRDefault="003D7B46" w:rsidP="003D7B4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三、看誰反應快</w:t>
                      </w:r>
                    </w:p>
                  </w:txbxContent>
                </v:textbox>
              </v:rect>
              <v:rect id="_x0000_s1203" style="position:absolute;left:8060;top:4288;width:3072;height:1956" stroked="f">
                <v:textbox style="mso-next-textbox:#_x0000_s1203">
                  <w:txbxContent>
                    <w:p w:rsidR="003D7B46" w:rsidRDefault="003D7B46" w:rsidP="003D7B46">
                      <w:pPr>
                        <w:ind w:left="120"/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1.營養午餐</w:t>
                      </w:r>
                    </w:p>
                    <w:p w:rsidR="003D7B46" w:rsidRDefault="003D7B46" w:rsidP="003D7B46">
                      <w:pPr>
                        <w:ind w:left="120"/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2.食物的分類</w:t>
                      </w:r>
                    </w:p>
                    <w:p w:rsidR="003D7B46" w:rsidRDefault="003D7B46" w:rsidP="003D7B46">
                      <w:pPr>
                        <w:ind w:left="120"/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3.用餐時間</w:t>
                      </w:r>
                    </w:p>
                  </w:txbxContent>
                </v:textbox>
              </v:rect>
              <v:rect id="_x0000_s1204" style="position:absolute;left:8145;top:5720;width:1725;height:855" stroked="f">
                <v:textbox style="mso-next-textbox:#_x0000_s1204">
                  <w:txbxContent>
                    <w:p w:rsidR="003D7B46" w:rsidRDefault="003D7B46" w:rsidP="003D7B46">
                      <w:pPr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hint="eastAsia"/>
                        </w:rPr>
                        <w:t>1.</w:t>
                      </w:r>
                      <w:r>
                        <w:rPr>
                          <w:rFonts w:ascii="標楷體" w:eastAsia="標楷體" w:hint="eastAsia"/>
                        </w:rPr>
                        <w:t>喜從天降</w:t>
                      </w:r>
                    </w:p>
                    <w:p w:rsidR="003D7B46" w:rsidRDefault="003D7B46" w:rsidP="003D7B46">
                      <w:pPr>
                        <w:jc w:val="both"/>
                        <w:rPr>
                          <w:rFonts w:hint="eastAsia"/>
                        </w:rPr>
                      </w:pPr>
                      <w:r>
                        <w:rPr>
                          <w:rFonts w:ascii="標楷體" w:eastAsia="標楷體"/>
                        </w:rPr>
                        <w:t>2.</w:t>
                      </w:r>
                      <w:r>
                        <w:rPr>
                          <w:rFonts w:ascii="標楷體" w:eastAsia="標楷體" w:hint="eastAsia"/>
                        </w:rPr>
                        <w:t>手腳靈活</w:t>
                      </w:r>
                    </w:p>
                  </w:txbxContent>
                </v:textbox>
              </v:re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205" type="#_x0000_t87" style="position:absolute;left:7603;top:2436;width:281;height:1589" adj=",8836"/>
              <v:shape id="_x0000_s1206" type="#_x0000_t87" style="position:absolute;left:4950;top:3035;width:560;height:4770"/>
              <v:shape id="_x0000_s1207" type="#_x0000_t87" style="position:absolute;left:7603;top:4288;width:281;height:1132" adj=",9200"/>
              <v:shape id="_x0000_s1208" type="#_x0000_t87" style="position:absolute;left:7613;top:5838;width:332;height:602" adj=",9451"/>
              <v:rect id="_x0000_s1209" style="position:absolute;left:5588;top:6987;width:2015;height:818" stroked="f">
                <v:textbox style="mso-next-textbox:#_x0000_s1209">
                  <w:txbxContent>
                    <w:p w:rsidR="003D7B46" w:rsidRDefault="003D7B46" w:rsidP="003D7B46">
                      <w:pPr>
                        <w:jc w:val="both"/>
                        <w:rPr>
                          <w:rFonts w:ascii="標楷體" w:eastAsia="標楷體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四、認識結膜炎</w:t>
                      </w:r>
                    </w:p>
                  </w:txbxContent>
                </v:textbox>
              </v:rect>
              <v:rect id="_x0000_s1210" style="position:absolute;left:8195;top:6776;width:2425;height:1449" stroked="f">
                <v:textbox style="mso-next-textbox:#_x0000_s1210">
                  <w:txbxContent>
                    <w:p w:rsidR="003D7B46" w:rsidRDefault="003D7B46" w:rsidP="003D7B46">
                      <w:pPr>
                        <w:jc w:val="both"/>
                        <w:rPr>
                          <w:rFonts w:ascii="標楷體" w:eastAsia="標楷體"/>
                        </w:rPr>
                      </w:pPr>
                      <w:r>
                        <w:rPr>
                          <w:rFonts w:hint="eastAsia"/>
                        </w:rPr>
                        <w:t>1.</w:t>
                      </w:r>
                      <w:r>
                        <w:rPr>
                          <w:rFonts w:ascii="標楷體" w:eastAsia="標楷體" w:hint="eastAsia"/>
                        </w:rPr>
                        <w:t>小真得了結膜炎</w:t>
                      </w:r>
                    </w:p>
                    <w:p w:rsidR="003D7B46" w:rsidRPr="00DF0293" w:rsidRDefault="003D7B46" w:rsidP="003D7B46">
                      <w:pPr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2.預防結膜炎傳染</w:t>
                      </w:r>
                    </w:p>
                  </w:txbxContent>
                </v:textbox>
              </v:rect>
              <v:shape id="_x0000_s1211" type="#_x0000_t87" style="position:absolute;left:7699;top:6863;width:185;height:747" adj=",8836"/>
              <v:rect id="_x0000_s1212" style="position:absolute;left:5638;top:8449;width:2102;height:471" stroked="f">
                <v:textbox style="mso-next-textbox:#_x0000_s1212">
                  <w:txbxContent>
                    <w:p w:rsidR="003D7B46" w:rsidRDefault="003D7B46" w:rsidP="003D7B46">
                      <w:pPr>
                        <w:jc w:val="both"/>
                      </w:pPr>
                      <w:r>
                        <w:rPr>
                          <w:rFonts w:ascii="標楷體" w:eastAsia="標楷體" w:hint="eastAsia"/>
                        </w:rPr>
                        <w:t>五、危機總動員</w:t>
                      </w:r>
                    </w:p>
                  </w:txbxContent>
                </v:textbox>
              </v:rect>
              <v:rect id="_x0000_s1213" style="position:absolute;left:5677;top:9524;width:2207;height:471" stroked="f">
                <v:textbox style="mso-next-textbox:#_x0000_s1213">
                  <w:txbxContent>
                    <w:p w:rsidR="003D7B46" w:rsidRDefault="003D7B46" w:rsidP="003D7B46">
                      <w:pPr>
                        <w:jc w:val="both"/>
                      </w:pPr>
                      <w:r>
                        <w:rPr>
                          <w:rFonts w:ascii="標楷體" w:eastAsia="標楷體" w:hint="eastAsia"/>
                        </w:rPr>
                        <w:t>六、我有好身手</w:t>
                      </w:r>
                    </w:p>
                  </w:txbxContent>
                </v:textbox>
              </v:rect>
              <v:rect id="_x0000_s1214" style="position:absolute;left:8171;top:8075;width:2293;height:1449" stroked="f">
                <v:textbox style="mso-next-textbox:#_x0000_s1214">
                  <w:txbxContent>
                    <w:p w:rsidR="003D7B46" w:rsidRDefault="003D7B46" w:rsidP="003D7B46">
                      <w:pPr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1.校園安全</w:t>
                      </w:r>
                    </w:p>
                    <w:p w:rsidR="003D7B46" w:rsidRDefault="003D7B46" w:rsidP="003D7B46">
                      <w:pPr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2.危險不輕忽</w:t>
                      </w:r>
                    </w:p>
                    <w:p w:rsidR="003D7B46" w:rsidRDefault="003D7B46" w:rsidP="003D7B46">
                      <w:pPr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3.救護小勇士</w:t>
                      </w:r>
                    </w:p>
                  </w:txbxContent>
                </v:textbox>
              </v:rect>
              <v:rect id="_x0000_s1215" style="position:absolute;left:8195;top:9312;width:2199;height:965" stroked="f">
                <v:textbox style="mso-next-textbox:#_x0000_s1215">
                  <w:txbxContent>
                    <w:p w:rsidR="003D7B46" w:rsidRDefault="003D7B46" w:rsidP="003D7B46">
                      <w:pPr>
                        <w:jc w:val="both"/>
                        <w:rPr>
                          <w:rFonts w:ascii="標楷體" w:eastAsia="標楷體"/>
                        </w:rPr>
                      </w:pPr>
                      <w:r>
                        <w:rPr>
                          <w:rFonts w:hint="eastAsia"/>
                        </w:rPr>
                        <w:t>1.</w:t>
                      </w:r>
                      <w:r>
                        <w:rPr>
                          <w:rFonts w:ascii="標楷體" w:eastAsia="標楷體" w:hint="eastAsia"/>
                        </w:rPr>
                        <w:t>動一動</w:t>
                      </w:r>
                    </w:p>
                    <w:p w:rsidR="003D7B46" w:rsidRPr="00DF0293" w:rsidRDefault="003D7B46" w:rsidP="003D7B46">
                      <w:pPr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2.動物大集合</w:t>
                      </w:r>
                    </w:p>
                  </w:txbxContent>
                </v:textbox>
              </v:rect>
              <v:shape id="_x0000_s1216" type="#_x0000_t87" style="position:absolute;left:5312;top:8449;width:276;height:2820"/>
              <v:shape id="_x0000_s1217" type="#_x0000_t87" style="position:absolute;left:7989;top:9425;width:156;height:756" adj=",9200"/>
              <v:shape id="_x0000_s1218" type="#_x0000_t87" style="position:absolute;left:7904;top:8225;width:156;height:1087" adj=",9257"/>
              <v:rect id="_x0000_s1219" style="position:absolute;left:2565;top:9599;width:2385;height:471" stroked="f">
                <v:textbox style="mso-next-textbox:#_x0000_s1219">
                  <w:txbxContent>
                    <w:p w:rsidR="003D7B46" w:rsidRDefault="003D7B46" w:rsidP="003D7B46">
                      <w:pPr>
                        <w:jc w:val="both"/>
                      </w:pPr>
                      <w:r>
                        <w:rPr>
                          <w:rFonts w:ascii="標楷體" w:eastAsia="標楷體" w:hint="eastAsia"/>
                        </w:rPr>
                        <w:t>貳、安全活力GO</w:t>
                      </w:r>
                    </w:p>
                  </w:txbxContent>
                </v:textbox>
              </v:rect>
              <v:rect id="_x0000_s1220" style="position:absolute;left:5814;top:10574;width:1926;height:471" stroked="f">
                <v:textbox style="mso-next-textbox:#_x0000_s1220">
                  <w:txbxContent>
                    <w:p w:rsidR="003D7B46" w:rsidRDefault="003D7B46" w:rsidP="003D7B46">
                      <w:pPr>
                        <w:jc w:val="both"/>
                      </w:pPr>
                      <w:r>
                        <w:rPr>
                          <w:rFonts w:ascii="標楷體" w:eastAsia="標楷體" w:hint="eastAsia"/>
                        </w:rPr>
                        <w:t>七、跳躍大進擊</w:t>
                      </w:r>
                    </w:p>
                  </w:txbxContent>
                </v:textbox>
              </v:rect>
              <v:rect id="_x0000_s1221" style="position:absolute;left:8195;top:10277;width:2199;height:1358" stroked="f">
                <v:textbox style="mso-next-textbox:#_x0000_s1221">
                  <w:txbxContent>
                    <w:p w:rsidR="003D7B46" w:rsidRDefault="003D7B46" w:rsidP="003D7B46">
                      <w:pPr>
                        <w:jc w:val="both"/>
                        <w:rPr>
                          <w:rFonts w:ascii="標楷體" w:eastAsia="標楷體"/>
                        </w:rPr>
                      </w:pPr>
                      <w:r>
                        <w:rPr>
                          <w:rFonts w:hint="eastAsia"/>
                        </w:rPr>
                        <w:t>1.</w:t>
                      </w:r>
                      <w:r>
                        <w:rPr>
                          <w:rFonts w:ascii="標楷體" w:eastAsia="標楷體" w:hint="eastAsia"/>
                        </w:rPr>
                        <w:t>跳一跳</w:t>
                      </w:r>
                    </w:p>
                    <w:p w:rsidR="003D7B46" w:rsidRDefault="003D7B46" w:rsidP="003D7B46">
                      <w:pPr>
                        <w:jc w:val="both"/>
                        <w:rPr>
                          <w:rFonts w:ascii="標楷體" w:eastAsia="標楷體"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2.跳躍模仿秀</w:t>
                      </w:r>
                    </w:p>
                    <w:p w:rsidR="003D7B46" w:rsidRDefault="003D7B46" w:rsidP="003D7B46">
                      <w:pPr>
                        <w:jc w:val="both"/>
                        <w:rPr>
                          <w:rFonts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3.跳躍遊戲</w:t>
                      </w:r>
                    </w:p>
                  </w:txbxContent>
                </v:textbox>
              </v:rect>
              <v:shape id="_x0000_s1222" type="#_x0000_t87" style="position:absolute;left:7989;top:10453;width:156;height:1087" adj=",9257"/>
            </v:group>
            <v:group id="_x0000_s1223" style="position:absolute;left:3210;top:3842;width:1320;height:7156" coordorigin="1785,2143" coordsize="1320,7156">
              <v:rect id="_x0000_s1224" style="position:absolute;left:1785;top:2143;width:645;height:7156">
                <v:textbox style="layout-flow:vertical-ideographic;mso-next-textbox:#_x0000_s1224">
                  <w:txbxContent>
                    <w:p w:rsidR="003D7B46" w:rsidRDefault="003D7B46" w:rsidP="003D7B46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健康與體育一年級下學期</w:t>
                      </w:r>
                    </w:p>
                  </w:txbxContent>
                </v:textbox>
              </v:rect>
              <v:shape id="_x0000_s1225" type="#_x0000_t87" style="position:absolute;left:2715;top:3750;width:390;height:4680"/>
            </v:group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3D7B46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26" style="position:absolute;left:0;text-align:left;margin-left:163.55pt;margin-top:-12.25pt;width:428.45pt;height:193.4pt;z-index:251659264" coordorigin="4405,1649" coordsize="8569,3868">
            <v:rect id="_x0000_s1227" style="position:absolute;left:10053;top:4220;width:2921;height:1297" stroked="f">
              <v:textbox style="mso-next-textbox:#_x0000_s1227">
                <w:txbxContent>
                  <w:p w:rsidR="003D7B46" w:rsidRDefault="003D7B46" w:rsidP="003D7B46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1.快樂來遊戲</w:t>
                    </w:r>
                  </w:p>
                  <w:p w:rsidR="003D7B46" w:rsidRDefault="003D7B46" w:rsidP="003D7B46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2.我們都是好朋友</w:t>
                    </w:r>
                  </w:p>
                  <w:p w:rsidR="003D7B46" w:rsidRDefault="003D7B46" w:rsidP="003D7B46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3.家人的互動和分享</w:t>
                    </w:r>
                  </w:p>
                </w:txbxContent>
              </v:textbox>
            </v:rect>
            <v:rect id="_x0000_s1228" style="position:absolute;left:7810;top:1692;width:1914;height:841" stroked="f">
              <v:textbox style="mso-next-textbox:#_x0000_s1228">
                <w:txbxContent>
                  <w:p w:rsidR="003D7B46" w:rsidRDefault="003D7B46" w:rsidP="003D7B46">
                    <w:pPr>
                      <w:ind w:left="480" w:hangingChars="200" w:hanging="480"/>
                      <w:jc w:val="both"/>
                    </w:pPr>
                    <w:r>
                      <w:rPr>
                        <w:rFonts w:ascii="標楷體" w:eastAsia="標楷體" w:hint="eastAsia"/>
                      </w:rPr>
                      <w:t>八、快樂動起來</w:t>
                    </w:r>
                  </w:p>
                </w:txbxContent>
              </v:textbox>
            </v:rect>
            <v:rect id="_x0000_s1229" style="position:absolute;left:7694;top:3186;width:2181;height:547" stroked="f">
              <v:textbox style="mso-next-textbox:#_x0000_s1229">
                <w:txbxContent>
                  <w:p w:rsidR="003D7B46" w:rsidRDefault="003D7B46" w:rsidP="003D7B46">
                    <w:pPr>
                      <w:jc w:val="both"/>
                    </w:pPr>
                    <w:r>
                      <w:rPr>
                        <w:rFonts w:ascii="標楷體" w:eastAsia="標楷體" w:hint="eastAsia"/>
                      </w:rPr>
                      <w:t>九、來玩呼拉圈</w:t>
                    </w:r>
                  </w:p>
                </w:txbxContent>
              </v:textbox>
            </v:rect>
            <v:rect id="_x0000_s1230" style="position:absolute;left:7810;top:4402;width:2090;height:546" stroked="f">
              <v:textbox style="mso-next-textbox:#_x0000_s1230">
                <w:txbxContent>
                  <w:p w:rsidR="003D7B46" w:rsidRDefault="003D7B46" w:rsidP="003D7B46">
                    <w:pPr>
                      <w:jc w:val="both"/>
                    </w:pPr>
                    <w:r>
                      <w:rPr>
                        <w:rFonts w:ascii="標楷體" w:eastAsia="標楷體" w:hint="eastAsia"/>
                      </w:rPr>
                      <w:t>十、歡喜做朋友</w:t>
                    </w:r>
                  </w:p>
                </w:txbxContent>
              </v:textbox>
            </v:rect>
            <v:rect id="_x0000_s1231" style="position:absolute;left:10035;top:1692;width:2315;height:894" stroked="f">
              <v:textbox style="mso-next-textbox:#_x0000_s1231">
                <w:txbxContent>
                  <w:p w:rsidR="003D7B46" w:rsidRDefault="003D7B46" w:rsidP="003D7B46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1.滾球大進擊</w:t>
                    </w:r>
                  </w:p>
                  <w:p w:rsidR="003D7B46" w:rsidRPr="0080332D" w:rsidRDefault="003D7B46" w:rsidP="003D7B46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2.拍球真有趣</w:t>
                    </w:r>
                  </w:p>
                </w:txbxContent>
              </v:textbox>
            </v:rect>
            <v:rect id="_x0000_s1232" style="position:absolute;left:10035;top:2842;width:2044;height:1438" stroked="f">
              <v:textbox style="mso-next-textbox:#_x0000_s1232">
                <w:txbxContent>
                  <w:p w:rsidR="003D7B46" w:rsidRDefault="003D7B46" w:rsidP="003D7B46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1.呼拉圈真好玩</w:t>
                    </w:r>
                  </w:p>
                  <w:p w:rsidR="003D7B46" w:rsidRDefault="003D7B46" w:rsidP="003D7B46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2.呼拉圈遊戲</w:t>
                    </w:r>
                  </w:p>
                  <w:p w:rsidR="003D7B46" w:rsidRDefault="003D7B46" w:rsidP="003D7B46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3.一起來合作</w:t>
                    </w:r>
                  </w:p>
                </w:txbxContent>
              </v:textbox>
            </v:rect>
            <v:shape id="_x0000_s1233" type="#_x0000_t87" style="position:absolute;left:9854;top:2842;width:197;height:1177" adj=",9200"/>
            <v:shape id="_x0000_s1234" type="#_x0000_t87" style="position:absolute;left:9854;top:4402;width:228;height:849" adj=",9678"/>
            <v:shape id="_x0000_s1235" type="#_x0000_t87" style="position:absolute;left:9854;top:1858;width:157;height:728" adj=",8836"/>
            <v:rect id="_x0000_s1236" style="position:absolute;left:4405;top:2842;width:2747;height:800" stroked="f">
              <v:textbox style="mso-next-textbox:#_x0000_s1236">
                <w:txbxContent>
                  <w:p w:rsidR="003D7B46" w:rsidRDefault="003D7B46" w:rsidP="003D7B46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參、遊戲真有趣</w:t>
                    </w:r>
                  </w:p>
                </w:txbxContent>
              </v:textbox>
            </v:rect>
            <v:shape id="_x0000_s1237" type="#_x0000_t87" style="position:absolute;left:7158;top:1649;width:367;height:3087"/>
          </v:group>
        </w:pict>
      </w: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BE426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BE426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3D7B46" w:rsidTr="00D52468">
        <w:trPr>
          <w:tblHeader/>
        </w:trPr>
        <w:tc>
          <w:tcPr>
            <w:tcW w:w="851" w:type="dxa"/>
            <w:vAlign w:val="center"/>
          </w:tcPr>
          <w:p w:rsidR="004C17E0" w:rsidRPr="003D7B46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3D7B46">
              <w:rPr>
                <w:rFonts w:ascii="標楷體" w:eastAsia="標楷體" w:hAnsi="標楷體"/>
                <w:b/>
              </w:rPr>
              <w:t>週</w:t>
            </w:r>
            <w:r w:rsidRPr="003D7B46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3D7B46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3D7B46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3D7B4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D7B46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3D7B4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D7B46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3D7B46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3D7B46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3D7B4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D7B46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3D7B4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D7B46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3D7B46">
              <w:rPr>
                <w:rFonts w:ascii="標楷體" w:eastAsia="標楷體" w:hAnsi="標楷體"/>
                <w:b/>
              </w:rPr>
              <w:br/>
            </w:r>
            <w:r w:rsidR="00D8466E" w:rsidRPr="003D7B4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3D7B46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3D7B46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3D7B46">
              <w:rPr>
                <w:rFonts w:ascii="標楷體" w:eastAsia="標楷體" w:hAnsi="標楷體"/>
                <w:b/>
              </w:rPr>
              <w:br/>
            </w:r>
            <w:r w:rsidR="00D8466E" w:rsidRPr="003D7B4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3D7B4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3D7B46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3D7B46">
              <w:rPr>
                <w:rFonts w:ascii="標楷體" w:eastAsia="標楷體" w:hAnsi="標楷體"/>
                <w:b/>
              </w:rPr>
              <w:br/>
            </w:r>
            <w:r w:rsidR="00D8466E" w:rsidRPr="003D7B4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3D7B46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3D7B46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壹、健康小精靈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一、美齒寶寶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1.能清楚自己牙齒的狀況，並了解牙齒的功能及重要性。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2.能了解餐後及睡前是刷牙的最好時機。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3.能了解刷牙是愛護牙齒的行為。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4.能做到正確的牙刷握法。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5.能做到正確的刷牙方法。</w:t>
            </w:r>
          </w:p>
        </w:tc>
        <w:tc>
          <w:tcPr>
            <w:tcW w:w="851" w:type="dxa"/>
          </w:tcPr>
          <w:p w:rsidR="003D7B46" w:rsidRPr="003D7B46" w:rsidRDefault="003D7B4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1-1-4養成良好的健康態度和習慣，並能表現於生活中。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壹、健康小精靈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一、美齒寶寶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1.認識牙刷會有刷毛分岔、發臭，甚至長霉菌的現象，將有礙衛生，影響健康。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2.有能力判斷自己的牙刷有無刷毛分岔、發臭及長黴菌。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3.知道如何挑選適合自己使用的牙刷。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7-1-1了解健康的定義，並指出人們為促進健康所採取的活動。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7-1-2描述人們獲得健康資訊、選擇健康服務及產品之過程，並能辨認其正確性及有效性。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壹、健康小精靈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一、美齒寶寶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1.能認識牙醫師的專業功能，並了解自己牙齒的狀況。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2.能了解牙齒的重要及愛護牙齒的行為。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3.能養成護牙的好習慣。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/>
                <w:sz w:val="20"/>
                <w:szCs w:val="20"/>
              </w:rPr>
              <w:t>1-1-4</w:t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養成良好的健康態度和習慣，並能表現於生活中。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壹、健康小精靈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二、飲食好習慣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1.願意嘗試並攝取多樣化的食物。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2.能分辨「怎樣吃才健康」的飲食行為。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3.能認識六大類基本食物。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4.能養成「不偏食」的均衡飲食習慣。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pStyle w:val="af5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2-1-1體會食物在生理及心理需求上的重要性。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2-1-3培養良好的飲食習慣。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察覺食物與健康的關係。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察覺飲食衛生的重要性。</w:t>
            </w: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壹、健康小精靈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二、飲食好習慣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1.了解良好的餐桌禮儀。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2.養成正確的飲食習慣。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pStyle w:val="af5"/>
              <w:rPr>
                <w:rFonts w:ascii="標楷體" w:eastAsia="標楷體" w:hAnsi="標楷體" w:hint="eastAsia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2-1-3培養良好的飲食習慣。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察覺食物與健康的關係。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察覺飲食衛生的重要性。</w:t>
            </w: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六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壹、健康小精靈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三、看誰反應快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1.能做出簡單的拋接動</w:t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2.能說出拋接的動作要領。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3.能迅速移位並接住落下的球。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pStyle w:val="af5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3-1-1表現簡單的全身性身體活</w:t>
            </w: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3-1-3表現操作運動器材的能力。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壹、健康小精靈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三、看誰反應快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1.能做出簡單的急停動作。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2.能做出聽覺與肢體動作協調的動作。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3.能創造出全身各種肢體動作。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4.能快速模仿學童的動作。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5.能做出不同預備動作的起身站立。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6.能說出不同起身站立姿勢的差異與動作要領。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7.能做出不同方向的移位動作。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8.能說出不同方向的移位動作要領。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pStyle w:val="af5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3-1-1表現簡單的全身性身體活動。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壹、健康小精靈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四、認識結膜炎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1.認識結膜炎的症狀和傳染方式。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2.當染患眼疾時應立即到眼科就診。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3.了解如何預防結膜炎的傳染。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4.知道不可與他人共用藥物，以免引發感染。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5.養成良好的衛生習慣，以維護健康。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6.了解結膜炎的傳染途徑。</w:t>
            </w:r>
          </w:p>
          <w:p w:rsidR="003D7B46" w:rsidRPr="003D7B46" w:rsidRDefault="003D7B4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7.知道當班級中有人感染結膜炎時，該做何種措施以防範傳染。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1-1-4養成良好的健康態度和習慣，並能表現於生活中。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7-1-1了解健康的定義，並指出人們為促進健康所採取的活動。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貳、安全活力GO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五、危機總動員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1.能觀察並描述校園中的危險角落。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2.能說明在危險角落可能發生的情形，並採取安全的行動。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3.能提高警覺確認具威脅性的行為。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細明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4.能了解面臨危險和緊急狀況時的處理方式。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pStyle w:val="af5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5-1-1分辨日常生活情境的安全性。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5-1-3思考並演練處理危險和緊急情況的方法。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2-1-3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 表達自己的意見和感受，不受性別的限制。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1-1-3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討論、分享生活中的不公平、</w:t>
            </w: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貳、安全活力GO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五、危機總動員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1.能了解流鼻血的緊急處理方式。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5-1-3思考並演練處理危險和緊急情況的方法。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2-1-3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 表達自己的意見和感受，不受性別的限制。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1-1-3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討論、分享生活中的不公平、不合理、違反規則、健康受到傷害等經驗，並知道如何尋求救助的管道。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貳、安全活力GO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六、我有好身手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1.能靈活操作身體，完成肌力訓練。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2.能在遊戲中，表現出對肢體的控制能力。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3-1-1表現簡單的全身性身體活動。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貳、安全活力</w:t>
            </w: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GO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六、我有好身手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1.能利用肢體學習動物</w:t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行走的動作。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2.培養觀察及動作模仿的能力。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3.利用活動訓練肢體的開展並快樂參與遊戲及運動。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pStyle w:val="af5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3-1-1表現簡單的全身性身體活</w:t>
            </w: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貳、安全活力GO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七、跳躍大進擊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1.能完成原地雙腳跳的動作。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</w:rPr>
              <w:t>2.</w:t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能創意模仿各種動物跳躍的動作。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3-1-1表現簡單的全身性身體活動。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貳、安全活力GO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七、跳躍大進擊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1.能在移動過程中做出單、雙腳跳混合式的連續跳躍動作。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參、遊戲真有趣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八、快樂動起來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1能完成各種身體與球的結合動作。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2.透過活動培養基礎的球感。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pStyle w:val="af5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3-1-1表現簡單的全身性身體活動。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3-1-3表現操作運動器材的能力。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參、遊戲真有趣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八、快樂動起來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1.能配合教師哨音、口令、音樂完成不同拍球動作。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2.能和他人合作完成拍</w:t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球活動。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3.能利用不同姿勢及單手、雙手進行拍球動作。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4.能利用身體不同部位進行拍球動作。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pStyle w:val="af5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3-1-1表現簡單的全身性身體活動。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3-1-3表現操作運動器材的能力。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參、遊戲真有趣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九、來玩呼拉圈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</w:rPr>
              <w:t>1.</w:t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能利用呼拉圈做各種身體的伸展活動，並能簡單運用身體操作呼拉圈。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</w:rPr>
              <w:t>2.</w:t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能熟練滾動呼拉圈的動作技巧。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pStyle w:val="af5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3-1-1表現簡單的全身性身體活動。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3-1-3表現操作運動器材的能力。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參、遊戲真有趣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九、來玩呼拉圈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1.</w:t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能利用呼拉圈，與同學完成遊戲指定的動作。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2.能利用呼拉圈，與同學完成遊戲。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3.能與同學合作培養默契，完成動作。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pStyle w:val="af5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3-1-1表現簡單的全身性身體活動。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3-1-3表現操作運動器材的能力。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3D7B46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參、遊戲真有趣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十、歡喜做朋友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1.在遊戲情境中，認識並發現自己的特色，進而喜歡自己。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2.察覺每個人的異同。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3.能坦承、互相幫助、友愛同學，以促進人際關</w:t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係。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4.能在遊戲活動中與他人和睦相處。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6-1-1描述自己的特色，並接受自己與他人之不同。</w:t>
            </w:r>
          </w:p>
          <w:p w:rsidR="003D7B46" w:rsidRPr="003D7B46" w:rsidRDefault="003D7B46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6-1-3展示能增進人際關係、團隊表現及社區意識的行為。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 尊重不同性別者的特質。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 學習與不同性別者平等互動。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4-1-1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 瞭解、遵守團體的規則，並實踐民主法治的精神。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7B46" w:rsidRPr="003D7B46" w:rsidTr="003D7B46">
        <w:tc>
          <w:tcPr>
            <w:tcW w:w="851" w:type="dxa"/>
            <w:vAlign w:val="center"/>
          </w:tcPr>
          <w:p w:rsidR="003D7B46" w:rsidRPr="003D7B46" w:rsidRDefault="003D7B46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3D7B46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3D7B46" w:rsidRPr="003D7B46" w:rsidRDefault="003D7B46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3D7B46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3D7B46" w:rsidRPr="003D7B46" w:rsidRDefault="003D7B46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3D7B46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3D7B46" w:rsidRPr="003D7B46" w:rsidRDefault="003D7B4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D7B46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參、遊戲真有趣</w:t>
            </w:r>
          </w:p>
          <w:p w:rsidR="003D7B46" w:rsidRPr="003D7B46" w:rsidRDefault="003D7B46" w:rsidP="003D7B46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十、歡喜做朋友</w:t>
            </w:r>
          </w:p>
        </w:tc>
        <w:tc>
          <w:tcPr>
            <w:tcW w:w="2410" w:type="dxa"/>
          </w:tcPr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1.能分辨或列舉平時與家人一起參與的遊戲或活動。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2.能和善的和家人溝通，並說出學校生活中與同學和師長的互動。</w:t>
            </w:r>
          </w:p>
        </w:tc>
        <w:tc>
          <w:tcPr>
            <w:tcW w:w="851" w:type="dxa"/>
          </w:tcPr>
          <w:p w:rsidR="003D7B46" w:rsidRPr="003D7B46" w:rsidRDefault="003D7B46" w:rsidP="007C0A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D7B46" w:rsidRPr="003D7B46" w:rsidRDefault="003D7B4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南一版本教科書健康與體育第二冊</w:t>
            </w:r>
          </w:p>
        </w:tc>
        <w:tc>
          <w:tcPr>
            <w:tcW w:w="1843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3D7B4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hint="eastAsia"/>
                <w:sz w:val="20"/>
                <w:szCs w:val="20"/>
              </w:rPr>
              <w:t>6-1-2學習如何與家人和睦相處。</w:t>
            </w:r>
          </w:p>
        </w:tc>
        <w:tc>
          <w:tcPr>
            <w:tcW w:w="1842" w:type="dxa"/>
          </w:tcPr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 尊重不同性別者的特質。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 學習與不同性別者平等互動。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4-1-1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3D7B4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 瞭解、遵守團體的規則，並實</w:t>
            </w: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踐民主法治的精神。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D7B46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3D7B46" w:rsidRPr="003D7B46" w:rsidRDefault="003D7B46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B46" w:rsidRPr="003D7B46" w:rsidRDefault="003D7B4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A1E" w:rsidRDefault="00E23A1E">
      <w:r>
        <w:separator/>
      </w:r>
    </w:p>
  </w:endnote>
  <w:endnote w:type="continuationSeparator" w:id="0">
    <w:p w:rsidR="00E23A1E" w:rsidRDefault="00E23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53174">
    <w:pPr>
      <w:pStyle w:val="a7"/>
      <w:jc w:val="center"/>
    </w:pPr>
    <w:fldSimple w:instr=" PAGE   \* MERGEFORMAT ">
      <w:r w:rsidR="003D7B46" w:rsidRPr="003D7B46">
        <w:rPr>
          <w:noProof/>
          <w:lang w:val="zh-TW"/>
        </w:rPr>
        <w:t>13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53174">
    <w:pPr>
      <w:pStyle w:val="a7"/>
      <w:jc w:val="center"/>
    </w:pPr>
    <w:fldSimple w:instr=" PAGE   \* MERGEFORMAT ">
      <w:r w:rsidR="003D7B46" w:rsidRPr="003D7B46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A1E" w:rsidRDefault="00E23A1E">
      <w:r>
        <w:separator/>
      </w:r>
    </w:p>
  </w:footnote>
  <w:footnote w:type="continuationSeparator" w:id="0">
    <w:p w:rsidR="00E23A1E" w:rsidRDefault="00E23A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4"/>
  </w:num>
  <w:num w:numId="4">
    <w:abstractNumId w:val="23"/>
  </w:num>
  <w:num w:numId="5">
    <w:abstractNumId w:val="15"/>
  </w:num>
  <w:num w:numId="6">
    <w:abstractNumId w:val="31"/>
  </w:num>
  <w:num w:numId="7">
    <w:abstractNumId w:val="29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8"/>
  </w:num>
  <w:num w:numId="18">
    <w:abstractNumId w:val="1"/>
  </w:num>
  <w:num w:numId="19">
    <w:abstractNumId w:val="30"/>
  </w:num>
  <w:num w:numId="20">
    <w:abstractNumId w:val="10"/>
  </w:num>
  <w:num w:numId="21">
    <w:abstractNumId w:val="21"/>
  </w:num>
  <w:num w:numId="22">
    <w:abstractNumId w:val="27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9"/>
  </w:num>
  <w:num w:numId="29">
    <w:abstractNumId w:val="32"/>
  </w:num>
  <w:num w:numId="30">
    <w:abstractNumId w:val="22"/>
  </w:num>
  <w:num w:numId="31">
    <w:abstractNumId w:val="14"/>
  </w:num>
  <w:num w:numId="32">
    <w:abstractNumId w:val="20"/>
  </w:num>
  <w:num w:numId="33">
    <w:abstractNumId w:val="33"/>
  </w:num>
  <w:num w:numId="34">
    <w:abstractNumId w:val="26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FA6FB-AC27-42C2-A42B-F533F01B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823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2017-05-24T06:13:00Z</dcterms:created>
  <dcterms:modified xsi:type="dcterms:W3CDTF">2017-05-24T06:20:00Z</dcterms:modified>
</cp:coreProperties>
</file>