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C6CEB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52C5E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0C071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C357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0C071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能說出六大營養素的名稱、來源及功能。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能說出人生不同階段的營養需求。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能說出不同營養素在人生各階段的重要性。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能說出飲食對生長發育的影響及飲食控制的基本原則。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能說出營養不良對人體所造成的健康問題。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能辨識六種營養素的來源和功能。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能檢視家庭成員的營養需求。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能建立良好的飲食習慣。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願意為身體健康改變飲食習慣及養成均衡飲食的態度與習慣。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能了解個人生病時，維護自己和他人健康的做法。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能知道常見傳染疾病的發病症狀、傳染途徑及防治方法。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能認識「愛滋病」及其傳染途徑。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能知道學校規畫的健康管理活動內容。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能在日常生活中表現出維護自己和他人健康的行為。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能養成個人良好的衛生習慣。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面對傳染疾病能做好相關的防治措施，妥善做好人我的健康管理與維護。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lastRenderedPageBreak/>
        <w:t>能體諒愛滋病病患及其家人的苦楚，學習接納與關懷愛滋病患。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能在日常生活中，主動關心自己和家人的健康，學習做好健康管理。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能在日常生活中，做好健康管理，為促進人我的建康而努力。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能認識牙齒的種類及名稱，並了解每顆牙齒都有不同的功能。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能了解自己的牙齒，做牙齒的好主人。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能知道做好牙齒清潔與保健的重要性。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能定期做牙齒檢查，發現牙齒不舒服，能趕快就醫。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能檢核自己的潔牙情形，並做好牙齒清潔與保健。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能養成牙齒保健的好習慣，並能預防齲齒。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能做好口腔清潔，並且定期接受檢查，早日發現問題及早治療，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以擁有健康的牙齒和生活。</w:t>
      </w:r>
    </w:p>
    <w:p w:rsidR="005C6CEB" w:rsidRPr="005C6CEB" w:rsidRDefault="005C6CEB" w:rsidP="00AF2DEB">
      <w:pPr>
        <w:pStyle w:val="a5"/>
        <w:numPr>
          <w:ilvl w:val="0"/>
          <w:numId w:val="36"/>
        </w:numPr>
        <w:tabs>
          <w:tab w:val="clear" w:pos="4153"/>
          <w:tab w:val="clear" w:pos="8306"/>
        </w:tabs>
        <w:snapToGrid/>
        <w:rPr>
          <w:rFonts w:ascii="標楷體" w:eastAsia="標楷體" w:hAnsi="標楷體" w:hint="eastAsia"/>
        </w:rPr>
      </w:pPr>
      <w:r w:rsidRPr="005C6CEB">
        <w:rPr>
          <w:rFonts w:ascii="標楷體" w:eastAsia="標楷體" w:hAnsi="標楷體" w:hint="eastAsia"/>
        </w:rPr>
        <w:t>知道認識自己，肯定與接納自己，是心理健康的基礎。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知道自我肯定的定義。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能透過自己與同學的比喻，分類繪製成圓形圖來更了解自己。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能利用雖然……但是……的句型進行自我接納的造句。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能利用自我提升的活動設定個人目標。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能分析自己，進而了解自己。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探索並了解自我，並能自我悅納。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能了解火災發生時可能處理方法及其結果。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能了解避免引起火災的方法。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能熟練火災發生時的應變措施及逃生方式。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能熟練滅火、報警及火場逃生的動作。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能體認平日做好防範火災工作的重要性。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能培養覺察生活環境中潛在的危機，並尋求協助解決的能力。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能培養探究危險事件發生原因與預防的態度。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能了解增進個人體適能的方法。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lastRenderedPageBreak/>
        <w:t>能明瞭健康行為對身體的影響。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能於活動中盡力展現本身體能。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能積極的參與活動，提升個人體適能。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能了解並說出各種動作要領及方法。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能了解「鴨子舞」及「西部三人舞」的由來及特色。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能做出各種正確的舞蹈動作。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 w:left="1333" w:hanging="482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能在活動中放鬆身體完成動作。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 w:left="1333" w:hanging="482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能快樂的進行活動。</w:t>
      </w:r>
    </w:p>
    <w:p w:rsidR="005C6CEB" w:rsidRPr="005C6CEB" w:rsidRDefault="005C6CEB" w:rsidP="00AF2DEB">
      <w:pPr>
        <w:pStyle w:val="af7"/>
        <w:numPr>
          <w:ilvl w:val="0"/>
          <w:numId w:val="36"/>
        </w:numPr>
        <w:spacing w:afterLines="0"/>
        <w:ind w:left="1333" w:hanging="482"/>
        <w:rPr>
          <w:rFonts w:ascii="標楷體" w:eastAsia="標楷體" w:hAnsi="標楷體" w:hint="eastAsia"/>
          <w:sz w:val="20"/>
          <w:szCs w:val="20"/>
        </w:rPr>
      </w:pPr>
      <w:r w:rsidRPr="005C6CEB">
        <w:rPr>
          <w:rFonts w:ascii="標楷體" w:eastAsia="標楷體" w:hAnsi="標楷體" w:hint="eastAsia"/>
          <w:sz w:val="20"/>
          <w:szCs w:val="20"/>
        </w:rPr>
        <w:t>能積極參與並和他人互相合作並完成活動。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 w:left="1333" w:hanging="482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能了解手部擺臂動作及腿部快跑和跑步速度的關係。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 w:left="1333" w:hanging="482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能做出正確擺臂動作與腿部快跑的動作。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 w:left="1333" w:hanging="482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能遵守遊戲規則，並和同學一起進行各項學習活動。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透過活動認識樂樂棒球的基礎活動能力。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能學習活動規則並遵守。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能培養樂樂棒球的基礎球感。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能完成教師示範的樂樂棒球傳接球動作。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能完成樂樂棒球基礎的打擊練習活動。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能知道跑壘的方法、方向及注意事項。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能遵守樂樂棒球比賽活動規則，並和同學合作進行。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認同團體規範，從中體會並學習快樂的生活態度。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了解武術運動具有增進體適能的效果。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能了解並說出各種招式動作要領及方法。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能做出正確的基本動作。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能在活動中放鬆身體完成動作。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能快樂的進行活動。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能積極參與並和他人互相合作，並完成活動。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lastRenderedPageBreak/>
        <w:t>認識單槓運動的知識與安全使用方法。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能做出單槓動作及利用遊戲訓練身體反應、鍛鍊手臂的肌力。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和同學一起認真進行各項學習活動及能保護別人試做動作，針對缺點加以改進。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能說出躲避的基本動作要領。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能知道基礎的躲避球傳接動作。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能了解躲避遊戲規則並進行活動。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能操控身體做出閃躲球的動作。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能完成教師示範的躲避球傳接動作。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能遵守活動規則，並和同學合作進行躲避遊戲。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能和他人互助合作，注意遊戲安全並關心他人。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能拿出正面與積極的態度從事活動。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能了解各種單人、雙人、多人跳繩的技巧。</w:t>
      </w:r>
    </w:p>
    <w:p w:rsidR="005C6CEB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 w:hint="eastAsia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能做出各種單人、雙人、多人跳繩的技能。</w:t>
      </w:r>
    </w:p>
    <w:p w:rsidR="00DC3579" w:rsidRPr="00AF2DEB" w:rsidRDefault="005C6CEB" w:rsidP="00AF2DEB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AF2DEB">
        <w:rPr>
          <w:rFonts w:ascii="標楷體" w:eastAsia="標楷體" w:hAnsi="標楷體" w:hint="eastAsia"/>
          <w:sz w:val="20"/>
          <w:szCs w:val="20"/>
        </w:rPr>
        <w:t>能快樂的從事跳繩遊戲及活動，進而養成運動的好習慣。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984077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79" style="position:absolute;left:0;text-align:left;margin-left:89.65pt;margin-top:-139.9pt;width:500.65pt;height:426pt;z-index:251658240" coordorigin="1177,2611" coordsize="10013,8520">
            <v:rect id="_x0000_s1380" style="position:absolute;left:1177;top:4706;width:707;height:3312">
              <v:textbox style="layout-flow:vertical-ideographic;mso-next-textbox:#_x0000_s1380">
                <w:txbxContent>
                  <w:p w:rsidR="00984077" w:rsidRPr="00503EF2" w:rsidRDefault="00984077" w:rsidP="00984077">
                    <w:pPr>
                      <w:pStyle w:val="af5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健康與體育四年級上學期</w:t>
                    </w:r>
                  </w:p>
                </w:txbxContent>
              </v:textbox>
            </v: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381" type="#_x0000_t87" style="position:absolute;left:2031;top:3089;width:353;height:6198"/>
            <v:rect id="_x0000_s1382" style="position:absolute;left:7726;top:2669;width:3464;height:1230" stroked="f">
              <v:textbox style="mso-next-textbox:#_x0000_s1382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食物與營養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2</w:t>
                    </w:r>
                    <w:r w:rsidRPr="00503EF2">
                      <w:rPr>
                        <w:rFonts w:ascii="標楷體" w:eastAsia="標楷體" w:hAnsi="標楷體"/>
                      </w:rPr>
                      <w:t>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人生各階段的營養攝取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3.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食物與健康</w:t>
                    </w:r>
                  </w:p>
                </w:txbxContent>
              </v:textbox>
            </v:rect>
            <v:rect id="_x0000_s1383" style="position:absolute;left:2521;top:5699;width:1943;height:920" stroked="f">
              <v:textbox style="mso-next-textbox:#_x0000_s1383">
                <w:txbxContent>
                  <w:p w:rsidR="00984077" w:rsidRPr="00503EF2" w:rsidRDefault="00984077" w:rsidP="00984077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壹、健康生活安全行</w:t>
                    </w:r>
                  </w:p>
                </w:txbxContent>
              </v:textbox>
            </v:rect>
            <v:rect id="_x0000_s1384" style="position:absolute;left:5119;top:2979;width:2193;height:540" stroked="f">
              <v:textbox style="mso-next-textbox:#_x0000_s1384">
                <w:txbxContent>
                  <w:p w:rsidR="00984077" w:rsidRDefault="00984077" w:rsidP="00984077">
                    <w:pPr>
                      <w:jc w:val="both"/>
                      <w:rPr>
                        <w:rFonts w:ascii="新細明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一、飲食面面觀</w:t>
                    </w:r>
                  </w:p>
                </w:txbxContent>
              </v:textbox>
            </v:rect>
            <v:rect id="_x0000_s1385" style="position:absolute;left:5132;top:4530;width:2180;height:894" stroked="f">
              <v:textbox style="mso-next-textbox:#_x0000_s1385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二、向傳染病說「不」</w:t>
                    </w:r>
                  </w:p>
                </w:txbxContent>
              </v:textbox>
            </v:rect>
            <v:rect id="_x0000_s1386" style="position:absolute;left:7707;top:4076;width:3110;height:1563" stroked="f">
              <v:textbox style="mso-next-textbox:#_x0000_s1386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生病不要趴趴走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2.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傳染病的防治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3.認識愛滋病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4.健康一把罩</w:t>
                    </w:r>
                  </w:p>
                </w:txbxContent>
              </v:textbox>
            </v:rect>
            <v:shape id="_x0000_s1387" type="#_x0000_t87" style="position:absolute;left:7533;top:5871;width:178;height:1288" adj=",8635"/>
            <v:rect id="_x0000_s1388" style="position:absolute;left:5145;top:6179;width:2129;height:540" stroked="f">
              <v:textbox style="mso-next-textbox:#_x0000_s1388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三、寶貝牙齒</w:t>
                    </w:r>
                  </w:p>
                </w:txbxContent>
              </v:textbox>
            </v:rect>
            <v:rect id="_x0000_s1389" style="position:absolute;left:7741;top:5799;width:3287;height:1656" stroked="f">
              <v:textbox style="mso-next-textbox:#_x0000_s1389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認識牙齒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2.爸爸的牙齒生病了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3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.了解自己的牙齒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4.做牙齒的好主人</w:t>
                    </w:r>
                  </w:p>
                </w:txbxContent>
              </v:textbox>
            </v:rect>
            <v:shape id="_x0000_s1390" type="#_x0000_t87" style="position:absolute;left:7508;top:2611;width:177;height:1288" adj=",10544"/>
            <v:shape id="_x0000_s1391" type="#_x0000_t87" style="position:absolute;left:4572;top:2705;width:530;height:8059"/>
            <v:shape id="_x0000_s1392" type="#_x0000_t87" style="position:absolute;left:7520;top:4196;width:178;height:1288" adj=",9200"/>
            <v:shape id="_x0000_s1393" type="#_x0000_t87" style="position:absolute;left:7556;top:7642;width:178;height:1288" adj=",8635"/>
            <v:rect id="_x0000_s1394" style="position:absolute;left:5155;top:7905;width:2129;height:540" stroked="f">
              <v:textbox style="mso-next-textbox:#_x0000_s1394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四、我真的不錯</w:t>
                    </w:r>
                  </w:p>
                </w:txbxContent>
              </v:textbox>
            </v:rect>
            <v:rect id="_x0000_s1395" style="position:absolute;left:7728;top:7682;width:3287;height:1288" stroked="f">
              <v:textbox style="mso-next-textbox:#_x0000_s1395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探索自我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2.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肯定自己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3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.我</w:t>
                    </w:r>
                    <w:r w:rsidRPr="00503EF2">
                      <w:rPr>
                        <w:rFonts w:ascii="標楷體" w:eastAsia="標楷體" w:hAnsi="標楷體"/>
                      </w:rPr>
                      <w:t>做得到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</w:p>
                </w:txbxContent>
              </v:textbox>
            </v:rect>
            <v:shape id="_x0000_s1396" type="#_x0000_t87" style="position:absolute;left:7572;top:9763;width:177;height:1288" adj=",8635"/>
            <v:rect id="_x0000_s1397" style="position:absolute;left:5183;top:10086;width:2129;height:540" stroked="f">
              <v:textbox style="mso-next-textbox:#_x0000_s1397">
                <w:txbxContent>
                  <w:p w:rsidR="00984077" w:rsidRDefault="00984077" w:rsidP="00984077">
                    <w:pPr>
                      <w:rPr>
                        <w:rFonts w:ascii="新細明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五、消防尖兵</w:t>
                    </w:r>
                  </w:p>
                </w:txbxContent>
              </v:textbox>
            </v:rect>
            <v:rect id="_x0000_s1398" style="position:absolute;left:7746;top:9798;width:3287;height:1333" stroked="f">
              <v:textbox style="mso-next-textbox:#_x0000_s1398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救災英雄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2.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安檢專家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3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.火場逃生</w:t>
                    </w:r>
                  </w:p>
                </w:txbxContent>
              </v:textbox>
            </v:rect>
          </v:group>
        </w:pict>
      </w: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984077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99" style="position:absolute;left:0;text-align:left;margin-left:91.9pt;margin-top:-212.55pt;width:502.1pt;height:534.15pt;z-index:251659264" coordorigin="1043,1990" coordsize="10042,10683">
            <v:rect id="_x0000_s1400" style="position:absolute;left:1043;top:5704;width:718;height:4009">
              <v:textbox style="layout-flow:vertical-ideographic;mso-next-textbox:#_x0000_s1400">
                <w:txbxContent>
                  <w:p w:rsidR="00984077" w:rsidRDefault="00984077" w:rsidP="00984077">
                    <w:pPr>
                      <w:jc w:val="center"/>
                      <w:rPr>
                        <w:rFonts w:ascii="新細明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健康與體育四年級上學期</w:t>
                    </w:r>
                  </w:p>
                </w:txbxContent>
              </v:textbox>
            </v:rect>
            <v:shape id="_x0000_s1401" type="#_x0000_t87" style="position:absolute;left:2019;top:4171;width:379;height:7128"/>
            <v:rect id="_x0000_s1402" style="position:absolute;left:4948;top:2156;width:2464;height:850" stroked="f">
              <v:textbox style="mso-next-textbox:#_x0000_s1402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六、快樂運動，活出健康</w:t>
                    </w:r>
                  </w:p>
                </w:txbxContent>
              </v:textbox>
            </v:rect>
            <v:rect id="_x0000_s1403" style="position:absolute;left:5005;top:3387;width:2275;height:654" stroked="f">
              <v:textbox style="mso-next-textbox:#_x0000_s1403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七、快樂來跳舞</w:t>
                    </w: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</w:p>
                  <w:p w:rsidR="00984077" w:rsidRDefault="00984077" w:rsidP="00984077">
                    <w:pPr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舞</w:t>
                    </w:r>
                  </w:p>
                </w:txbxContent>
              </v:textbox>
            </v:rect>
            <v:rect id="_x0000_s1404" style="position:absolute;left:7551;top:1996;width:3401;height:1010" stroked="f">
              <v:textbox style="mso-next-textbox:#_x0000_s1404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體適能檢測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2.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體適能加油站</w:t>
                    </w:r>
                  </w:p>
                </w:txbxContent>
              </v:textbox>
            </v:rect>
            <v:rect id="_x0000_s1405" style="position:absolute;left:7546;top:3101;width:2730;height:937" stroked="f">
              <v:textbox style="mso-next-textbox:#_x0000_s1405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.來跳鴨子舞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2.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一起跳西部三人舞</w:t>
                    </w:r>
                  </w:p>
                </w:txbxContent>
              </v:textbox>
            </v:rect>
            <v:shape id="_x0000_s1406" type="#_x0000_t87" style="position:absolute;left:7361;top:1990;width:257;height:914" adj=",8836"/>
            <v:shape id="_x0000_s1407" type="#_x0000_t87" style="position:absolute;left:4690;top:2153;width:379;height:5472"/>
            <v:shape id="_x0000_s1408" type="#_x0000_t87" style="position:absolute;left:7391;top:3140;width:229;height:916" adj=",9257"/>
            <v:rect id="_x0000_s1409" style="position:absolute;left:2443;top:4547;width:2275;height:653" stroked="f">
              <v:textbox style="mso-next-textbox:#_x0000_s1409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貳、活力有健康</w:t>
                    </w:r>
                  </w:p>
                </w:txbxContent>
              </v:textbox>
            </v:rect>
            <v:rect id="_x0000_s1410" style="position:absolute;left:4984;top:4520;width:2085;height:654" stroked="f">
              <v:textbox style="mso-next-textbox:#_x0000_s1410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八、擺臂快跑</w:t>
                    </w:r>
                  </w:p>
                </w:txbxContent>
              </v:textbox>
            </v:rect>
            <v:shape id="_x0000_s1411" type="#_x0000_t87" style="position:absolute;left:7365;top:5664;width:293;height:1235" adj=",9257"/>
            <v:rect id="_x0000_s1412" style="position:absolute;left:7604;top:5478;width:2889;height:1687" stroked="f">
              <v:textbox style="mso-next-textbox:#_x0000_s1412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.樂樂球傳接練習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2.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擊球練習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3.跑疊真好玩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4.樂樂棒球賽</w:t>
                    </w:r>
                  </w:p>
                </w:txbxContent>
              </v:textbox>
            </v:rect>
            <v:shape id="_x0000_s1413" type="#_x0000_t87" style="position:absolute;left:7418;top:7189;width:189;height:708" adj=",9200"/>
            <v:rect id="_x0000_s1414" style="position:absolute;left:5196;top:8532;width:2085;height:653" stroked="f">
              <v:textbox style="mso-next-textbox:#_x0000_s1414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十一、單槓高手</w:t>
                    </w:r>
                  </w:p>
                </w:txbxContent>
              </v:textbox>
            </v:rect>
            <v:rect id="_x0000_s1415" style="position:absolute;left:4984;top:9710;width:2487;height:653" stroked="f">
              <v:textbox style="mso-next-textbox:#_x0000_s1415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十二、熱血躲避球</w:t>
                    </w:r>
                  </w:p>
                </w:txbxContent>
              </v:textbox>
            </v:rect>
            <v:rect id="_x0000_s1416" style="position:absolute;left:7559;top:4200;width:3402;height:1337" stroked="f">
              <v:textbox style="mso-next-textbox:#_x0000_s1416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1.30公尺擺臂跑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2.擺臂練習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3.快跑練習</w:t>
                    </w:r>
                  </w:p>
                </w:txbxContent>
              </v:textbox>
            </v:rect>
            <v:rect id="_x0000_s1417" style="position:absolute;left:7597;top:7080;width:3402;height:925" stroked="f">
              <v:textbox style="mso-next-textbox:#_x0000_s1417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弓馬站椿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2.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立拳劈掌</w:t>
                    </w:r>
                  </w:p>
                </w:txbxContent>
              </v:textbox>
            </v:rect>
            <v:shape id="_x0000_s1418" type="#_x0000_t87" style="position:absolute;left:7469;top:4292;width:82;height:1141" adj=",8836"/>
            <v:shape id="_x0000_s1419" type="#_x0000_t87" style="position:absolute;left:4818;top:8897;width:288;height:3007"/>
            <v:rect id="_x0000_s1420" style="position:absolute;left:2443;top:10200;width:2275;height:654" stroked="f">
              <v:textbox style="mso-next-textbox:#_x0000_s1420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参、運動真好玩</w:t>
                    </w:r>
                  </w:p>
                </w:txbxContent>
              </v:textbox>
            </v:rect>
            <v:rect id="_x0000_s1421" style="position:absolute;left:5037;top:5936;width:2085;height:654" stroked="f">
              <v:textbox style="mso-next-textbox:#_x0000_s1421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九、歡樂棒球</w:t>
                    </w:r>
                  </w:p>
                </w:txbxContent>
              </v:textbox>
            </v:rect>
            <v:rect id="_x0000_s1422" style="position:absolute;left:5037;top:7316;width:2085;height:654" stroked="f">
              <v:textbox style="mso-next-textbox:#_x0000_s1422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十、武術大會</w:t>
                    </w:r>
                  </w:p>
                </w:txbxContent>
              </v:textbox>
            </v:rect>
            <v:rect id="_x0000_s1423" style="position:absolute;left:5235;top:11299;width:2274;height:654" stroked="f">
              <v:textbox style="mso-next-textbox:#_x0000_s1423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十三、繩乎奇技</w:t>
                    </w:r>
                  </w:p>
                </w:txbxContent>
              </v:textbox>
            </v:rect>
            <v:shape id="_x0000_s1424" type="#_x0000_t87" style="position:absolute;left:7345;top:8208;width:214;height:870" adj=",9200"/>
            <v:rect id="_x0000_s1425" style="position:absolute;left:7652;top:8013;width:3402;height:1253" stroked="f">
              <v:textbox style="mso-next-textbox:#_x0000_s1425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擺盪遊戲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2.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雙人單槓遊戲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3.</w:t>
                    </w:r>
                    <w:r w:rsidRPr="00503EF2">
                      <w:rPr>
                        <w:rFonts w:ascii="標楷體" w:eastAsia="標楷體" w:hAnsi="標楷體"/>
                      </w:rPr>
                      <w:t>單槓撐的練習</w:t>
                    </w:r>
                  </w:p>
                </w:txbxContent>
              </v:textbox>
            </v:rect>
            <v:shape id="_x0000_s1426" type="#_x0000_t87" style="position:absolute;left:7377;top:9504;width:205;height:917" adj=",9200"/>
            <v:rect id="_x0000_s1427" style="position:absolute;left:7684;top:9309;width:3401;height:1252" stroked="f">
              <v:textbox style="mso-next-textbox:#_x0000_s1427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閃躲高手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2.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火球小子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3.</w:t>
                    </w:r>
                    <w:r w:rsidRPr="00503EF2">
                      <w:rPr>
                        <w:rFonts w:ascii="標楷體" w:eastAsia="標楷體" w:hAnsi="標楷體"/>
                      </w:rPr>
                      <w:t>躲避遊戲</w:t>
                    </w:r>
                  </w:p>
                </w:txbxContent>
              </v:textbox>
            </v:rect>
            <v:shape id="_x0000_s1428" type="#_x0000_t87" style="position:absolute;left:7278;top:11055;width:189;height:1116" adj=",9200"/>
            <v:rect id="_x0000_s1429" style="position:absolute;left:7601;top:10794;width:3402;height:1879" stroked="f">
              <v:textbox style="mso-next-textbox:#_x0000_s1429">
                <w:txbxContent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1.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繩的遊戲-暖身活動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/>
                      </w:rPr>
                      <w:t>2.</w:t>
                    </w:r>
                    <w:r w:rsidRPr="00503EF2">
                      <w:rPr>
                        <w:rFonts w:ascii="標楷體" w:eastAsia="標楷體" w:hAnsi="標楷體" w:hint="eastAsia"/>
                      </w:rPr>
                      <w:t>個人跳</w:t>
                    </w:r>
                    <w:r>
                      <w:rPr>
                        <w:rFonts w:ascii="標楷體" w:eastAsia="標楷體" w:hAnsi="標楷體" w:hint="eastAsia"/>
                      </w:rPr>
                      <w:t>繩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3.</w:t>
                    </w:r>
                    <w:r w:rsidRPr="00503EF2">
                      <w:rPr>
                        <w:rFonts w:ascii="標楷體" w:eastAsia="標楷體" w:hAnsi="標楷體"/>
                      </w:rPr>
                      <w:t>雙人跳</w:t>
                    </w:r>
                  </w:p>
                  <w:p w:rsidR="00984077" w:rsidRPr="00503EF2" w:rsidRDefault="00984077" w:rsidP="00984077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503EF2">
                      <w:rPr>
                        <w:rFonts w:ascii="標楷體" w:eastAsia="標楷體" w:hAnsi="標楷體" w:hint="eastAsia"/>
                      </w:rPr>
                      <w:t>4.長繩之舞</w:t>
                    </w:r>
                  </w:p>
                </w:txbxContent>
              </v:textbox>
            </v:rect>
          </v:group>
        </w:pict>
      </w:r>
    </w:p>
    <w:p w:rsidR="006C6FB1" w:rsidRDefault="006C6FB1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0C07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0C071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241CEA" w:rsidTr="00737CEB">
        <w:trPr>
          <w:tblHeader/>
        </w:trPr>
        <w:tc>
          <w:tcPr>
            <w:tcW w:w="851" w:type="dxa"/>
            <w:vAlign w:val="center"/>
          </w:tcPr>
          <w:p w:rsidR="004C17E0" w:rsidRPr="00241CEA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41CEA">
              <w:rPr>
                <w:rFonts w:ascii="標楷體" w:eastAsia="標楷體" w:hAnsi="標楷體"/>
                <w:b/>
              </w:rPr>
              <w:t>週</w:t>
            </w:r>
            <w:r w:rsidRPr="00241CEA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241CEA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241CEA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241CE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241CEA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241CE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241CEA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241CE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241CEA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241CE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241CEA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241CE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241CEA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241CEA">
              <w:rPr>
                <w:rFonts w:ascii="標楷體" w:eastAsia="標楷體" w:hAnsi="標楷體"/>
                <w:b/>
              </w:rPr>
              <w:br/>
            </w:r>
            <w:r w:rsidR="00D8466E" w:rsidRPr="00241CE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241CE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241CEA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241CEA">
              <w:rPr>
                <w:rFonts w:ascii="標楷體" w:eastAsia="標楷體" w:hAnsi="標楷體"/>
                <w:b/>
              </w:rPr>
              <w:br/>
            </w:r>
            <w:r w:rsidR="00D8466E" w:rsidRPr="00241CE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241CE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241CEA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241CEA">
              <w:rPr>
                <w:rFonts w:ascii="標楷體" w:eastAsia="標楷體" w:hAnsi="標楷體"/>
                <w:b/>
              </w:rPr>
              <w:br/>
            </w:r>
            <w:r w:rsidR="00D8466E" w:rsidRPr="00241CE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241CEA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241CEA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一、飲食面面觀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1.認識各種營養素的名稱。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2.說出各種營養素的食物來源及其主要功能。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3.能均衡攝取各種營養素。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</w:rPr>
              <w:t>4.解釋營養素在生長、活動中的重要性。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</w:rPr>
              <w:t>5.了解人生各階段所需營養素的不同。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2-2-2了解營養的需要量是由年齡、性別及身體的活動量所決定。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1-2-3選用有益自己身體健康的食物。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1-2-6瞭解均衡的飲食並應用於生活中。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一、飲食面面觀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</w:rPr>
              <w:t>1.了解飲食對生長發育的影響及飲食控制的基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</w:rPr>
              <w:t>本原則。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</w:rPr>
              <w:t>2.養成良好的飲食習慣及運用做決定的技巧，選</w:t>
            </w:r>
            <w:r w:rsidRPr="00241CEA">
              <w:rPr>
                <w:rFonts w:ascii="標楷體" w:eastAsia="標楷體" w:hAnsi="標楷體" w:cs="Arial Unicode MS" w:hint="eastAsia"/>
                <w:sz w:val="20"/>
              </w:rPr>
              <w:lastRenderedPageBreak/>
              <w:t>擇合適的飲食，確實的控制體重。。</w:t>
            </w:r>
          </w:p>
          <w:p w:rsidR="00B8765A" w:rsidRPr="00241CEA" w:rsidRDefault="00B8765A" w:rsidP="007C0AAE">
            <w:pPr>
              <w:pStyle w:val="a7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2-2-2了解營養的需要量是由年齡、性別及身體的活動量所決定。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1-2-3選用有益自</w:t>
            </w:r>
            <w:r w:rsidRPr="00241CEA">
              <w:rPr>
                <w:rFonts w:ascii="標楷體" w:eastAsia="標楷體" w:hAnsi="標楷體"/>
                <w:sz w:val="20"/>
                <w:szCs w:val="20"/>
              </w:rPr>
              <w:lastRenderedPageBreak/>
              <w:t>己身體健康的食物。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1-2-6瞭解均衡的飲食並應用於生活中。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二、向傳染病說「不」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5"/>
              </w:rPr>
              <w:t>1.能了解個人生病時，在家休息是維護自己和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5"/>
              </w:rPr>
              <w:t>他人健康的做法。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5"/>
              </w:rPr>
              <w:t>2.當個人生病時，能表現出維護自己和他人健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5"/>
              </w:rPr>
              <w:t>康的行為。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5"/>
              </w:rPr>
              <w:t>3.知道常見傳染疾病的發病症狀、傳染途徑及防治方法。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5"/>
              </w:rPr>
              <w:t>4.面對傳染疾病，能做好相關的防治措施，妥善做好人我的健康管理與維</w:t>
            </w:r>
            <w:r w:rsidRPr="00241CEA">
              <w:rPr>
                <w:rFonts w:ascii="標楷體" w:eastAsia="標楷體" w:hAnsi="標楷體" w:hint="eastAsia"/>
                <w:sz w:val="20"/>
                <w:szCs w:val="25"/>
              </w:rPr>
              <w:lastRenderedPageBreak/>
              <w:t>護。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7-2-1表現預防疾病的正向行為與活動，以增進身體的安適。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二、向傳染病說「不」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5"/>
              </w:rPr>
              <w:t>1.認識「愛滋病」是一傳染病。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5"/>
              </w:rPr>
              <w:t>2.了解愛滋病的病症、傳染途徑，進而知道如何保護自己及如何與愛滋病感染者相處。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5"/>
              </w:rPr>
              <w:t>3.知道並配合參與學校規畫的健康管理活動。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5"/>
              </w:rPr>
              <w:t>4.關心自己和家人的健康，學習做好健康管理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7-2-1表現預防疾病的正向行為與活動，以增進身體的安適。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7C0AA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B8765A" w:rsidRPr="00241CEA" w:rsidRDefault="00B8765A" w:rsidP="007C0AA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B8765A" w:rsidRPr="00241CEA" w:rsidRDefault="00B8765A" w:rsidP="007C0AA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7C0AAE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三、寶貝牙齒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1.能認識牙齒的名稱和功能。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2.能了解愛護牙齒的重要性，如果發現牙齒不舒服，要趕快就醫。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3.能了解牙齒清潔與保健的重要性。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4.能了解正確刷牙對牙齒保健的重要性，並養成良好的刷牙習慣。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5.能了解自己牙齒的健</w:t>
            </w: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康情形，並進行自我檢核。6.能了解齲齒必須及早治療，以避免對生理、心理造成影響，並知道做好牙齒清潔與保健的重要性。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7.能知道擁有整齊牙齒的重要。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8.能知道牙齒保健的方法，並落實於日常生活中。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1-2-3體認健康行為的重要性，並運用做決定的技巧來促進健康。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1-2-1認識飲食對個人健康與生長發育的影響。</w:t>
            </w: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cr/>
              <w:t>3-2-3養成良好的生活習慣。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B8765A" w:rsidRPr="00241CEA" w:rsidRDefault="00B8765A" w:rsidP="007C0AA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四、我真的不錯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1.能經由比喻活動探索自我。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2.能從自己與他人觀點，分析並分類後，來更了解自我。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3.認識並接納自己是心理健康的基礎。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4.能知道自己的不足，卻不因此看輕自己，進而能欣賞自己的長處。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5.能探索自己，了解自己</w:t>
            </w: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並且喜歡自己。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6.能對自己保持正向的態度，不因和別人比較而對自我的概念有所偏差。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7.能分析自己，了解自己。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8.能利用自我改善的活動設定個人目標，建立個人價值感。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6-2-1分析自我與他人的差異，從中學會關心自己，並建立個人價值感。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3-2-4表現合宜的生活禮儀。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1-2-2覺察性別特質的刻板化印象。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2-2-2</w:t>
            </w: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尊重不同性別者做決定的自主權。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B8765A" w:rsidRPr="00241CEA" w:rsidRDefault="00B876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B8765A" w:rsidRPr="00241CEA" w:rsidRDefault="00B876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五、消防尖兵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1.能了解火災發生的現象及報警的程序。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2.能覺察生活環境中火災的危機，並尋求協助解決。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3.能判斷火災現場的危險性，而能配合消防單位，不阻礙搶救行動。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4.能了解預防發生火災的注意事項。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5.能熟悉滅火器操作方法。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6.能了解「家庭安全逃生</w:t>
            </w: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路線圖」的重要性，並且能繪製和熟悉路線。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7.能了解公共場所的防火安全設備。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8.能了解火場逃生的應變措施及逃生方法。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9.能熟悉火災時逃生對策「滅火、報警及逃生」的動作。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5-2-1覺察生活環境中的潛在危機並尋求協助。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5-2-2判斷影響個人及他人安全的因素並能進行改善。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5-2-3評估危險情境可能處理方法及其結果。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2-2-1</w:t>
            </w: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瞭解不同性別者在團體中均扮演重要的角色。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r w:rsidRPr="00241CEA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41CEA">
                <w:rPr>
                  <w:rFonts w:ascii="標楷體" w:eastAsia="標楷體" w:hAnsi="標楷體" w:hint="eastAsia"/>
                  <w:sz w:val="20"/>
                </w:rPr>
                <w:t>2-2-1</w:t>
              </w:r>
            </w:smartTag>
            <w:r w:rsidRPr="00241CEA">
              <w:rPr>
                <w:rFonts w:ascii="標楷體" w:eastAsia="標楷體" w:hAnsi="標楷體" w:hint="eastAsia"/>
                <w:sz w:val="20"/>
              </w:rPr>
              <w:t>認識生存權、身份權與個人尊嚴的關係。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5-2-2具有參與調查生活周遭環境問題的經驗。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貳、活力有健康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六、快樂運動，活出健康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1.了解運動與健康體適能的關係及可能增進體適能的身體活動。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1-2-3體認健康行為的重要性，並運用做決定的技巧來促進健康。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4-2-3了解有助體適能要素促進的活動，並積極參與。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4-2-4評估體適能活動的益處，並藉以提升個人體適能。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◎性別平等教育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/>
                <w:sz w:val="20"/>
              </w:rPr>
              <w:t>1-2-3</w:t>
            </w:r>
            <w:r w:rsidRPr="00241CEA">
              <w:rPr>
                <w:rFonts w:ascii="標楷體" w:eastAsia="標楷體" w:hAnsi="標楷體" w:hint="eastAsia"/>
                <w:sz w:val="20"/>
              </w:rPr>
              <w:t>欣賞不同性別者的創意表現。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◎環境教育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1-2-1覺知環境與個人身心健康的關係。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4-2-1瞭解個人具有不同的特質。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1-2-3說出權利與個人責任的關係，</w:t>
            </w: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並在日常生活中實踐。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3-2-2學習如何解決問題及做決定。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貳、活力有健康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六、快樂運動，活出健康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1.了解運動與健康體適能的關係，及可能增進體適能的身體活動。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1-2-3體認健康行為的重要性，並運用做決定的技巧來促進健康。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3-2-2在活動中表現身體的協調性。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4-2-3了解有助體適能要素促進的活動，並積極參與。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◎性別平等教育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/>
                <w:sz w:val="20"/>
              </w:rPr>
              <w:t>1-2-3</w:t>
            </w:r>
            <w:r w:rsidRPr="00241CEA">
              <w:rPr>
                <w:rFonts w:ascii="標楷體" w:eastAsia="標楷體" w:hAnsi="標楷體" w:hint="eastAsia"/>
                <w:sz w:val="20"/>
              </w:rPr>
              <w:t>欣賞不同性別者的創意表現。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◎環境教育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1-2-1覺知環境與個人身心健康的關係。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4-2-1瞭解個人具有不同的特質。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1-2-3說出權利與個人責任的關係，並在日常生活中實踐。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3-2-2學習如何解決問題及做決定。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貳、活力有健康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七、快樂來跳舞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1.能積極參與活動並完成基本的舞蹈動作。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3-2-2在活動中表現身體的協調性。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4-2-5透過運動了解本土與世界文化。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貳、活力有健康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七、快樂來跳舞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1.讓學童了解「西部三人舞」的由來及特色。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2.透過活動能學會「西部三人舞」舞步。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3-2-2在活動中表現身體的協調性。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4-2-5透過運動了解本土與世界文化。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B8765A" w:rsidRPr="00241CEA" w:rsidRDefault="00B876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B8765A" w:rsidRPr="00241CEA" w:rsidRDefault="00B876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B8765A" w:rsidRPr="00241CEA" w:rsidRDefault="00B8765A" w:rsidP="00B8765A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貳、活力有健康</w:t>
            </w:r>
          </w:p>
          <w:p w:rsidR="00B8765A" w:rsidRPr="00241CEA" w:rsidRDefault="00B8765A" w:rsidP="00B8765A">
            <w:pPr>
              <w:pStyle w:val="af3"/>
              <w:jc w:val="both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八、擺臂快跑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1.能遵守遊戲規則，並和同學合作完成遊戲。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2.能體會並說出用不同的擺臂動作和跑步速度的感受。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3.能學習正確的擺臂動作。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4.能學習擺臂動作與腿部走跑動作的配合。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3-2-1表現出全身性身體活動的控制能力。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2-2-1培養良好的人際互動能力。</w:t>
            </w:r>
          </w:p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貳、活力有健康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九、歡樂棒球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1.能完成教師示範動作。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2.能藉由活動練習培養對樂樂棒穿接的基礎能力。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3.能藉由揮擊動作中，培養對樂樂棒球擊球的基礎能力。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3-2-1表現出全身性身體活動的控制能力。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3-2-</w:t>
            </w: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3了解運動規則，參與比賽，表現運動技能。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3-2-4</w:t>
            </w: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了解運動規則，參與比賽，表現運動技能。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B8765A" w:rsidRPr="00241CEA" w:rsidRDefault="00B8765A" w:rsidP="00B8765A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貳、活力有健康</w:t>
            </w:r>
          </w:p>
          <w:p w:rsidR="00B8765A" w:rsidRPr="00241CEA" w:rsidRDefault="00B8765A" w:rsidP="00B8765A">
            <w:pPr>
              <w:pStyle w:val="af3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九、歡樂棒球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1.能藉由遊戲培養對跑壘的基礎能力及概念。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2.能藉由活動培養樂樂棒球的基礎能力。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3-2-1表現出全身性身體活動的控制能力。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3-2-4</w:t>
            </w: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了解運動規則，參與比賽，表現運動技能。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B8765A" w:rsidRPr="00241CEA" w:rsidRDefault="00B8765A" w:rsidP="00B8765A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貳、活力有健康</w:t>
            </w:r>
          </w:p>
          <w:p w:rsidR="00B8765A" w:rsidRPr="00241CEA" w:rsidRDefault="00B8765A" w:rsidP="00B8765A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十、武術大會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1.能說出正確的武術動作名稱。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2.能完成正確的武術連續動作。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3.能在活動中表現認真參與的態度。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4.能了解立拳劈掌的動作要領。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3-2-1表現出全身性身體活動的控制能力。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3-2-2在活動中表現身體的協調性。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/>
                <w:sz w:val="20"/>
                <w:szCs w:val="20"/>
              </w:rPr>
              <w:t>3-2-4</w:t>
            </w: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了解運動規則，參與比賽，表現運動技能。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参、運動真好玩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十一、單槓高手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1.能明瞭並說出單槓的動作要領和安全的練習方法。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2.能學會單槓遊戲動作。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3.能對單槓遊戲發生興趣，並認真練習。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4.能了解向迴環下的運動方法與動作要點。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5.能學會向前迴環下的動作技能。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3-2-2在活動中表現身體的協調性。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参、運動真好玩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十二、熱血躲避球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1.能完成躲避遊戲的相關動作。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2.能操控身體做出閃避球的動作。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3.能完成教師示範動作。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4.能藉由活動培養基礎躲避球傳接動作。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參、運動真好玩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十二熱血躲避球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1.能完成躲避遊戲的相關動作。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2.能和他人一同進行活動並遵守遊戲規則。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3-2-1表現全身性身體活動的控制能力。</w:t>
            </w:r>
          </w:p>
          <w:p w:rsidR="00B8765A" w:rsidRPr="00241CEA" w:rsidRDefault="00B876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參、運動真好玩</w:t>
            </w:r>
          </w:p>
          <w:p w:rsidR="00B8765A" w:rsidRPr="00241CEA" w:rsidRDefault="00B8765A" w:rsidP="00B8765A">
            <w:pPr>
              <w:pStyle w:val="af3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十三、繩乎其技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1.能學會各種單人、雙人、多人跳繩的技能。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3-2-2</w:t>
            </w:r>
            <w:r w:rsidRPr="00241CEA">
              <w:rPr>
                <w:rFonts w:ascii="標楷體" w:eastAsia="標楷體" w:hAnsi="標楷體"/>
                <w:sz w:val="20"/>
                <w:szCs w:val="20"/>
              </w:rPr>
              <w:t>在活動中表現身體的協調性。</w:t>
            </w:r>
            <w:r w:rsidRPr="00241CE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41CEA">
              <w:rPr>
                <w:rFonts w:ascii="標楷體" w:eastAsia="標楷體" w:hAnsi="標楷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984077">
        <w:tc>
          <w:tcPr>
            <w:tcW w:w="851" w:type="dxa"/>
            <w:vAlign w:val="center"/>
          </w:tcPr>
          <w:p w:rsidR="00B8765A" w:rsidRPr="00241CEA" w:rsidRDefault="00B876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B8765A" w:rsidRPr="00241CEA" w:rsidRDefault="00B876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8765A" w:rsidRPr="00241CEA" w:rsidRDefault="00B876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B8765A" w:rsidRPr="00241CEA" w:rsidRDefault="00B8765A" w:rsidP="0098407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參、運動真好玩</w:t>
            </w:r>
          </w:p>
          <w:p w:rsidR="00B8765A" w:rsidRPr="00241CEA" w:rsidRDefault="00B8765A" w:rsidP="00984077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十三、繩乎奇技</w:t>
            </w:r>
          </w:p>
        </w:tc>
        <w:tc>
          <w:tcPr>
            <w:tcW w:w="2410" w:type="dxa"/>
          </w:tcPr>
          <w:p w:rsidR="00B8765A" w:rsidRPr="00241CEA" w:rsidRDefault="00B876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1.能學會各種單人、雙人、多人跳繩的技能。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41CE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843" w:type="dxa"/>
          </w:tcPr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B8765A" w:rsidRPr="00241CEA" w:rsidRDefault="00B876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B8765A" w:rsidRPr="00241CEA" w:rsidRDefault="00B876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3-2-2</w:t>
            </w:r>
            <w:r w:rsidRPr="00241CEA">
              <w:rPr>
                <w:rFonts w:ascii="標楷體" w:eastAsia="標楷體" w:hAnsi="標楷體"/>
                <w:sz w:val="20"/>
                <w:szCs w:val="20"/>
              </w:rPr>
              <w:t>在活動中表現身體的協調性。</w:t>
            </w:r>
            <w:r w:rsidRPr="00241CE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41CEA">
              <w:rPr>
                <w:rFonts w:ascii="標楷體" w:eastAsia="標楷體" w:hAnsi="標楷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B8765A" w:rsidRPr="00241CEA" w:rsidRDefault="00B876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241CEA" w:rsidTr="00737CEB">
        <w:tc>
          <w:tcPr>
            <w:tcW w:w="851" w:type="dxa"/>
            <w:vAlign w:val="center"/>
          </w:tcPr>
          <w:p w:rsidR="00B8765A" w:rsidRPr="00241CEA" w:rsidRDefault="00B876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B8765A" w:rsidRPr="00241CEA" w:rsidRDefault="00B876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</w:t>
            </w:r>
            <w:r w:rsidRPr="00241CEA">
              <w:rPr>
                <w:rFonts w:ascii="標楷體" w:eastAsia="標楷體" w:hAnsi="標楷體"/>
                <w:sz w:val="20"/>
              </w:rPr>
              <w:t>/</w:t>
            </w:r>
            <w:r w:rsidRPr="00241CEA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B8765A" w:rsidRPr="00241CEA" w:rsidRDefault="00B876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/>
                <w:sz w:val="20"/>
              </w:rPr>
              <w:t>|</w:t>
            </w:r>
          </w:p>
          <w:p w:rsidR="00B8765A" w:rsidRPr="00241CEA" w:rsidRDefault="00B876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41CEA">
              <w:rPr>
                <w:rFonts w:ascii="標楷體" w:eastAsia="標楷體" w:hAnsi="標楷體" w:hint="eastAsia"/>
                <w:sz w:val="20"/>
              </w:rPr>
              <w:t>1</w:t>
            </w:r>
            <w:r w:rsidRPr="00241CEA">
              <w:rPr>
                <w:rFonts w:ascii="標楷體" w:eastAsia="標楷體" w:hAnsi="標楷體"/>
                <w:sz w:val="20"/>
              </w:rPr>
              <w:t>/</w:t>
            </w:r>
            <w:r w:rsidRPr="00241CEA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B8765A" w:rsidRPr="00241CEA" w:rsidRDefault="00B8765A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765A" w:rsidRPr="00241CEA" w:rsidRDefault="00B8765A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B8765A" w:rsidRPr="00241CEA" w:rsidRDefault="00B8765A">
            <w:pPr>
              <w:rPr>
                <w:rFonts w:ascii="標楷體" w:eastAsia="標楷體" w:hAnsi="標楷體"/>
              </w:rPr>
            </w:pPr>
            <w:r w:rsidRPr="00241CE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B8765A" w:rsidRPr="00241CEA" w:rsidRDefault="00B8765A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B8765A" w:rsidRPr="00241CEA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65A" w:rsidRPr="00241CEA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2B6" w:rsidRDefault="009962B6">
      <w:r>
        <w:separator/>
      </w:r>
    </w:p>
  </w:endnote>
  <w:endnote w:type="continuationSeparator" w:id="0">
    <w:p w:rsidR="009962B6" w:rsidRDefault="00996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864CA">
    <w:pPr>
      <w:pStyle w:val="a7"/>
      <w:jc w:val="center"/>
    </w:pPr>
    <w:fldSimple w:instr=" PAGE   \* MERGEFORMAT ">
      <w:r w:rsidR="00241CEA" w:rsidRPr="00241CEA">
        <w:rPr>
          <w:noProof/>
          <w:lang w:val="zh-TW"/>
        </w:rPr>
        <w:t>17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864CA">
    <w:pPr>
      <w:pStyle w:val="a7"/>
      <w:jc w:val="center"/>
    </w:pPr>
    <w:fldSimple w:instr=" PAGE   \* MERGEFORMAT ">
      <w:r w:rsidR="00B8765A" w:rsidRPr="00B8765A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2B6" w:rsidRDefault="009962B6">
      <w:r>
        <w:separator/>
      </w:r>
    </w:p>
  </w:footnote>
  <w:footnote w:type="continuationSeparator" w:id="0">
    <w:p w:rsidR="009962B6" w:rsidRDefault="009962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51ACAD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0A0283A"/>
    <w:multiLevelType w:val="hybridMultilevel"/>
    <w:tmpl w:val="037AAEB2"/>
    <w:lvl w:ilvl="0" w:tplc="1B62E580">
      <w:start w:val="1"/>
      <w:numFmt w:val="decimal"/>
      <w:lvlText w:val="%1.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D35609"/>
    <w:multiLevelType w:val="hybridMultilevel"/>
    <w:tmpl w:val="9DF8C35C"/>
    <w:lvl w:ilvl="0" w:tplc="954AC2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0753C4B"/>
    <w:multiLevelType w:val="hybridMultilevel"/>
    <w:tmpl w:val="A250711A"/>
    <w:lvl w:ilvl="0" w:tplc="96688B2C">
      <w:start w:val="1"/>
      <w:numFmt w:val="decimal"/>
      <w:lvlText w:val="%1."/>
      <w:lvlJc w:val="left"/>
      <w:pPr>
        <w:ind w:left="1080" w:hanging="360"/>
      </w:pPr>
      <w:rPr>
        <w:rFonts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6"/>
  </w:num>
  <w:num w:numId="3">
    <w:abstractNumId w:val="35"/>
  </w:num>
  <w:num w:numId="4">
    <w:abstractNumId w:val="24"/>
  </w:num>
  <w:num w:numId="5">
    <w:abstractNumId w:val="15"/>
  </w:num>
  <w:num w:numId="6">
    <w:abstractNumId w:val="33"/>
  </w:num>
  <w:num w:numId="7">
    <w:abstractNumId w:val="30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7"/>
  </w:num>
  <w:num w:numId="16">
    <w:abstractNumId w:val="26"/>
  </w:num>
  <w:num w:numId="17">
    <w:abstractNumId w:val="29"/>
  </w:num>
  <w:num w:numId="18">
    <w:abstractNumId w:val="1"/>
  </w:num>
  <w:num w:numId="19">
    <w:abstractNumId w:val="31"/>
  </w:num>
  <w:num w:numId="20">
    <w:abstractNumId w:val="9"/>
  </w:num>
  <w:num w:numId="21">
    <w:abstractNumId w:val="22"/>
  </w:num>
  <w:num w:numId="22">
    <w:abstractNumId w:val="28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1"/>
  </w:num>
  <w:num w:numId="29">
    <w:abstractNumId w:val="34"/>
  </w:num>
  <w:num w:numId="30">
    <w:abstractNumId w:val="23"/>
  </w:num>
  <w:num w:numId="31">
    <w:abstractNumId w:val="13"/>
  </w:num>
  <w:num w:numId="32">
    <w:abstractNumId w:val="32"/>
  </w:num>
  <w:num w:numId="33">
    <w:abstractNumId w:val="19"/>
  </w:num>
  <w:num w:numId="34">
    <w:abstractNumId w:val="25"/>
  </w:num>
  <w:num w:numId="35">
    <w:abstractNumId w:val="18"/>
  </w:num>
  <w:num w:numId="3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0710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6C65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1CEA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5D23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078C"/>
    <w:rsid w:val="0042317A"/>
    <w:rsid w:val="00430BEE"/>
    <w:rsid w:val="00433F1B"/>
    <w:rsid w:val="00444B14"/>
    <w:rsid w:val="004473A8"/>
    <w:rsid w:val="0045101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C6CEB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47575"/>
    <w:rsid w:val="006476F5"/>
    <w:rsid w:val="006515B9"/>
    <w:rsid w:val="00654FC1"/>
    <w:rsid w:val="00663C8E"/>
    <w:rsid w:val="006748E1"/>
    <w:rsid w:val="00675CD1"/>
    <w:rsid w:val="006864CA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C6FB1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2523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4077"/>
    <w:rsid w:val="0098650C"/>
    <w:rsid w:val="009937E5"/>
    <w:rsid w:val="009962B6"/>
    <w:rsid w:val="009A34C1"/>
    <w:rsid w:val="009A3E73"/>
    <w:rsid w:val="009A46DD"/>
    <w:rsid w:val="009A4CBD"/>
    <w:rsid w:val="009B1180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DEB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7269"/>
    <w:rsid w:val="00B83180"/>
    <w:rsid w:val="00B86880"/>
    <w:rsid w:val="00B86C02"/>
    <w:rsid w:val="00B8765A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3579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C54A9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188"/>
    <w:rsid w:val="00F506FB"/>
    <w:rsid w:val="00F5653D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21">
    <w:name w:val="2.表頭文字"/>
    <w:basedOn w:val="a"/>
    <w:rsid w:val="006C6FB1"/>
    <w:pPr>
      <w:jc w:val="center"/>
    </w:pPr>
    <w:rPr>
      <w:rFonts w:eastAsia="華康中圓體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E7836-2960-4AF3-8A6A-37CBEC6D5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1051</Words>
  <Characters>5996</Characters>
  <Application>Microsoft Office Word</Application>
  <DocSecurity>0</DocSecurity>
  <Lines>49</Lines>
  <Paragraphs>14</Paragraphs>
  <ScaleCrop>false</ScaleCrop>
  <Company/>
  <LinksUpToDate>false</LinksUpToDate>
  <CharactersWithSpaces>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7</cp:revision>
  <cp:lastPrinted>2017-03-08T08:24:00Z</cp:lastPrinted>
  <dcterms:created xsi:type="dcterms:W3CDTF">2017-05-24T02:14:00Z</dcterms:created>
  <dcterms:modified xsi:type="dcterms:W3CDTF">2017-05-24T02:20:00Z</dcterms:modified>
</cp:coreProperties>
</file>