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C63" w:rsidRPr="00CB476E" w:rsidRDefault="00CE3C63" w:rsidP="00CB476E">
      <w:pPr>
        <w:jc w:val="both"/>
        <w:rPr>
          <w:rFonts w:eastAsia="標楷體"/>
          <w:color w:val="000000"/>
        </w:rPr>
      </w:pPr>
      <w:r>
        <w:rPr>
          <w:rFonts w:eastAsia="標楷體" w:hint="eastAsia"/>
          <w:color w:val="000000"/>
          <w:sz w:val="28"/>
        </w:rPr>
        <w:t>表</w:t>
      </w:r>
      <w:r>
        <w:rPr>
          <w:rFonts w:eastAsia="標楷體" w:hint="eastAsia"/>
          <w:color w:val="000000"/>
          <w:sz w:val="28"/>
        </w:rPr>
        <w:t>4-1</w:t>
      </w:r>
      <w:r w:rsidRPr="007A3259">
        <w:rPr>
          <w:rFonts w:eastAsia="標楷體" w:hint="eastAsia"/>
          <w:color w:val="000000"/>
          <w:sz w:val="28"/>
        </w:rPr>
        <w:t>學習領域課程計畫</w:t>
      </w:r>
      <w:r w:rsidR="00CB476E">
        <w:rPr>
          <w:rFonts w:eastAsia="標楷體"/>
          <w:color w:val="000000"/>
          <w:sz w:val="28"/>
        </w:rPr>
        <w:br/>
      </w:r>
      <w:r w:rsidR="00CB476E"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CE3C63" w:rsidRPr="00CF45D3" w:rsidRDefault="00CE3C63" w:rsidP="00CE3C63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 </w:t>
      </w:r>
      <w:r w:rsidRPr="00CF45D3">
        <w:rPr>
          <w:rFonts w:ascii="標楷體" w:eastAsia="標楷體" w:hAnsi="標楷體"/>
          <w:color w:val="000000"/>
          <w:sz w:val="28"/>
        </w:rPr>
        <w:t>國民</w:t>
      </w:r>
      <w:r>
        <w:rPr>
          <w:rFonts w:ascii="標楷體" w:eastAsia="標楷體" w:hAnsi="標楷體" w:hint="eastAsia"/>
          <w:color w:val="000000"/>
          <w:sz w:val="28"/>
        </w:rPr>
        <w:t>中</w:t>
      </w:r>
      <w:r w:rsidRPr="00CF45D3">
        <w:rPr>
          <w:rFonts w:ascii="標楷體" w:eastAsia="標楷體" w:hAnsi="標楷體"/>
          <w:color w:val="000000"/>
          <w:sz w:val="28"/>
        </w:rPr>
        <w:t>小學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="00835D9D">
        <w:rPr>
          <w:rFonts w:ascii="標楷體" w:eastAsia="標楷體" w:hAnsi="標楷體" w:hint="eastAsia"/>
          <w:color w:val="000000"/>
          <w:sz w:val="28"/>
          <w:u w:val="single"/>
        </w:rPr>
        <w:t>106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835D9D">
        <w:rPr>
          <w:rFonts w:ascii="標楷體" w:eastAsia="標楷體" w:hAnsi="標楷體" w:hint="eastAsia"/>
          <w:color w:val="000000"/>
          <w:sz w:val="28"/>
          <w:u w:val="single"/>
        </w:rPr>
        <w:t>一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090ABB">
        <w:rPr>
          <w:rFonts w:ascii="標楷體" w:eastAsia="標楷體" w:hAnsi="標楷體" w:hint="eastAsia"/>
          <w:color w:val="000000"/>
          <w:sz w:val="28"/>
          <w:u w:val="single"/>
        </w:rPr>
        <w:t>二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</w:t>
      </w:r>
      <w:r w:rsidRPr="00CF45D3">
        <w:rPr>
          <w:rFonts w:ascii="標楷體" w:eastAsia="標楷體" w:hAnsi="標楷體"/>
          <w:color w:val="000000"/>
          <w:sz w:val="28"/>
        </w:rPr>
        <w:t>年級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</w:t>
      </w:r>
      <w:r w:rsidR="0081211E">
        <w:rPr>
          <w:rFonts w:ascii="標楷體" w:eastAsia="標楷體" w:hAnsi="標楷體" w:hint="eastAsia"/>
          <w:color w:val="000000"/>
          <w:sz w:val="28"/>
          <w:u w:val="single"/>
        </w:rPr>
        <w:t>生活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</w:t>
      </w:r>
      <w:r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                    </w:t>
      </w:r>
    </w:p>
    <w:p w:rsidR="00CE3C63" w:rsidRDefault="00CE3C63" w:rsidP="00155D3F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學習節數（ </w:t>
      </w:r>
      <w:r w:rsidR="007E6AED">
        <w:rPr>
          <w:rFonts w:ascii="標楷體" w:eastAsia="標楷體" w:hAnsi="標楷體" w:hint="eastAsia"/>
          <w:color w:val="000000"/>
          <w:sz w:val="28"/>
          <w:szCs w:val="28"/>
        </w:rPr>
        <w:t>7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）節，補救教學節數﹙    ﹚節，共﹙   ﹚節。</w:t>
      </w:r>
    </w:p>
    <w:p w:rsidR="00CE3C63" w:rsidRDefault="00CE3C63" w:rsidP="00155D3F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>本學期學習目標：</w:t>
      </w:r>
    </w:p>
    <w:p w:rsidR="00090ABB" w:rsidRPr="00155D3F" w:rsidRDefault="00090ABB" w:rsidP="00155D3F">
      <w:pPr>
        <w:numPr>
          <w:ilvl w:val="0"/>
          <w:numId w:val="33"/>
        </w:numPr>
        <w:ind w:leftChars="332" w:left="1119" w:hangingChars="161" w:hanging="322"/>
        <w:rPr>
          <w:rFonts w:ascii="標楷體" w:eastAsia="標楷體" w:hAnsi="標楷體"/>
          <w:color w:val="000000"/>
          <w:sz w:val="20"/>
          <w:szCs w:val="20"/>
        </w:rPr>
      </w:pPr>
      <w:r w:rsidRPr="00155D3F">
        <w:rPr>
          <w:rFonts w:ascii="標楷體" w:eastAsia="標楷體" w:hAnsi="標楷體" w:hint="eastAsia"/>
          <w:color w:val="000000"/>
          <w:sz w:val="20"/>
          <w:szCs w:val="20"/>
        </w:rPr>
        <w:t>能了解自己和同學的家庭有哪些成員。</w:t>
      </w:r>
    </w:p>
    <w:p w:rsidR="00090ABB" w:rsidRPr="00155D3F" w:rsidRDefault="00090ABB" w:rsidP="00155D3F">
      <w:pPr>
        <w:numPr>
          <w:ilvl w:val="0"/>
          <w:numId w:val="33"/>
        </w:numPr>
        <w:ind w:leftChars="332" w:left="1119" w:hangingChars="161" w:hanging="322"/>
        <w:rPr>
          <w:rFonts w:ascii="標楷體" w:eastAsia="標楷體" w:hAnsi="標楷體"/>
          <w:color w:val="000000"/>
          <w:sz w:val="20"/>
          <w:szCs w:val="20"/>
        </w:rPr>
      </w:pPr>
      <w:r w:rsidRPr="00155D3F">
        <w:rPr>
          <w:rFonts w:ascii="標楷體" w:eastAsia="標楷體" w:hAnsi="標楷體" w:hint="eastAsia"/>
          <w:color w:val="000000"/>
          <w:sz w:val="20"/>
          <w:szCs w:val="20"/>
        </w:rPr>
        <w:t>能運用音樂節奏介紹自己的家庭狀況。</w:t>
      </w:r>
    </w:p>
    <w:p w:rsidR="00090ABB" w:rsidRPr="00155D3F" w:rsidRDefault="00090ABB" w:rsidP="00155D3F">
      <w:pPr>
        <w:numPr>
          <w:ilvl w:val="0"/>
          <w:numId w:val="33"/>
        </w:numPr>
        <w:ind w:leftChars="332" w:left="1119" w:hangingChars="161" w:hanging="322"/>
        <w:rPr>
          <w:rFonts w:ascii="標楷體" w:eastAsia="標楷體" w:hAnsi="標楷體"/>
          <w:color w:val="000000"/>
          <w:sz w:val="20"/>
          <w:szCs w:val="20"/>
        </w:rPr>
      </w:pPr>
      <w:r w:rsidRPr="00155D3F">
        <w:rPr>
          <w:rFonts w:ascii="標楷體" w:eastAsia="標楷體" w:hAnsi="標楷體" w:hint="eastAsia"/>
          <w:color w:val="000000"/>
          <w:sz w:val="20"/>
          <w:szCs w:val="20"/>
        </w:rPr>
        <w:t>能觀察並介紹家人的特徵和生活習性。</w:t>
      </w:r>
    </w:p>
    <w:p w:rsidR="00090ABB" w:rsidRPr="00155D3F" w:rsidRDefault="00090ABB" w:rsidP="00155D3F">
      <w:pPr>
        <w:numPr>
          <w:ilvl w:val="0"/>
          <w:numId w:val="33"/>
        </w:numPr>
        <w:ind w:leftChars="332" w:left="1119" w:hangingChars="161" w:hanging="322"/>
        <w:rPr>
          <w:rFonts w:ascii="標楷體" w:eastAsia="標楷體" w:hAnsi="標楷體"/>
          <w:color w:val="000000"/>
          <w:sz w:val="20"/>
          <w:szCs w:val="20"/>
        </w:rPr>
      </w:pPr>
      <w:r w:rsidRPr="00155D3F">
        <w:rPr>
          <w:rFonts w:ascii="標楷體" w:eastAsia="標楷體" w:hAnsi="標楷體" w:hint="eastAsia"/>
          <w:color w:val="000000"/>
          <w:sz w:val="20"/>
          <w:szCs w:val="20"/>
        </w:rPr>
        <w:t>能說出家庭生活中令自己印象深刻的事情。</w:t>
      </w:r>
    </w:p>
    <w:p w:rsidR="00090ABB" w:rsidRPr="00155D3F" w:rsidRDefault="00090ABB" w:rsidP="00155D3F">
      <w:pPr>
        <w:numPr>
          <w:ilvl w:val="0"/>
          <w:numId w:val="33"/>
        </w:numPr>
        <w:ind w:leftChars="332" w:left="1119" w:hangingChars="161" w:hanging="322"/>
        <w:rPr>
          <w:rFonts w:ascii="標楷體" w:eastAsia="標楷體" w:hAnsi="標楷體"/>
          <w:color w:val="000000"/>
          <w:sz w:val="20"/>
          <w:szCs w:val="20"/>
        </w:rPr>
      </w:pPr>
      <w:r w:rsidRPr="00155D3F">
        <w:rPr>
          <w:rFonts w:ascii="標楷體" w:eastAsia="標楷體" w:hAnsi="標楷體" w:hint="eastAsia"/>
          <w:color w:val="000000"/>
          <w:sz w:val="20"/>
          <w:szCs w:val="20"/>
        </w:rPr>
        <w:t>能將生活中印象深刻的事情用藝術創作的方式呈現出來，並介紹自己的作品內容。</w:t>
      </w:r>
    </w:p>
    <w:p w:rsidR="00090ABB" w:rsidRPr="00155D3F" w:rsidRDefault="00090ABB" w:rsidP="00155D3F">
      <w:pPr>
        <w:numPr>
          <w:ilvl w:val="0"/>
          <w:numId w:val="33"/>
        </w:numPr>
        <w:ind w:leftChars="332" w:left="1119" w:hangingChars="161" w:hanging="322"/>
        <w:rPr>
          <w:rFonts w:ascii="標楷體" w:eastAsia="標楷體" w:hAnsi="標楷體"/>
          <w:color w:val="000000"/>
          <w:sz w:val="20"/>
          <w:szCs w:val="20"/>
        </w:rPr>
      </w:pPr>
      <w:r w:rsidRPr="00155D3F">
        <w:rPr>
          <w:rFonts w:ascii="標楷體" w:eastAsia="標楷體" w:hAnsi="標楷體" w:hint="eastAsia"/>
          <w:color w:val="000000"/>
          <w:sz w:val="20"/>
          <w:szCs w:val="20"/>
        </w:rPr>
        <w:t>能知道和家人發生意見不合時應該怎樣解決。</w:t>
      </w:r>
    </w:p>
    <w:p w:rsidR="00090ABB" w:rsidRPr="00155D3F" w:rsidRDefault="00090ABB" w:rsidP="00155D3F">
      <w:pPr>
        <w:numPr>
          <w:ilvl w:val="0"/>
          <w:numId w:val="33"/>
        </w:numPr>
        <w:ind w:leftChars="332" w:left="1119" w:hangingChars="161" w:hanging="322"/>
        <w:rPr>
          <w:rFonts w:ascii="標楷體" w:eastAsia="標楷體" w:hAnsi="標楷體"/>
          <w:color w:val="000000"/>
          <w:sz w:val="20"/>
          <w:szCs w:val="20"/>
        </w:rPr>
      </w:pPr>
      <w:r w:rsidRPr="00155D3F">
        <w:rPr>
          <w:rFonts w:ascii="標楷體" w:eastAsia="標楷體" w:hAnsi="標楷體" w:hint="eastAsia"/>
          <w:color w:val="000000"/>
          <w:sz w:val="20"/>
          <w:szCs w:val="20"/>
        </w:rPr>
        <w:t>能知道乾淨整潔對舒適居家的重要性。</w:t>
      </w:r>
    </w:p>
    <w:p w:rsidR="00090ABB" w:rsidRPr="00155D3F" w:rsidRDefault="00090ABB" w:rsidP="00155D3F">
      <w:pPr>
        <w:numPr>
          <w:ilvl w:val="0"/>
          <w:numId w:val="33"/>
        </w:numPr>
        <w:ind w:leftChars="332" w:left="1119" w:hangingChars="161" w:hanging="322"/>
        <w:rPr>
          <w:rFonts w:ascii="標楷體" w:eastAsia="標楷體" w:hAnsi="標楷體"/>
          <w:color w:val="000000"/>
          <w:sz w:val="20"/>
          <w:szCs w:val="20"/>
        </w:rPr>
      </w:pPr>
      <w:r w:rsidRPr="00155D3F">
        <w:rPr>
          <w:rFonts w:ascii="標楷體" w:eastAsia="標楷體" w:hAnsi="標楷體" w:hint="eastAsia"/>
          <w:color w:val="000000"/>
          <w:sz w:val="20"/>
          <w:szCs w:val="20"/>
        </w:rPr>
        <w:t>能藉由討論與分享，釐清遇到的問題，並尋求解決方法。</w:t>
      </w:r>
    </w:p>
    <w:p w:rsidR="00090ABB" w:rsidRPr="00155D3F" w:rsidRDefault="00090ABB" w:rsidP="00155D3F">
      <w:pPr>
        <w:numPr>
          <w:ilvl w:val="0"/>
          <w:numId w:val="33"/>
        </w:numPr>
        <w:ind w:leftChars="332" w:left="1119" w:hangingChars="161" w:hanging="322"/>
        <w:rPr>
          <w:rFonts w:ascii="標楷體" w:eastAsia="標楷體" w:hAnsi="標楷體"/>
          <w:color w:val="000000"/>
          <w:sz w:val="20"/>
          <w:szCs w:val="20"/>
        </w:rPr>
      </w:pPr>
      <w:r w:rsidRPr="00155D3F">
        <w:rPr>
          <w:rFonts w:ascii="標楷體" w:eastAsia="標楷體" w:hAnsi="標楷體" w:hint="eastAsia"/>
          <w:color w:val="000000"/>
          <w:sz w:val="20"/>
          <w:szCs w:val="20"/>
        </w:rPr>
        <w:t>認識整理時該注意的事項及好用的妙法。</w:t>
      </w:r>
    </w:p>
    <w:p w:rsidR="00090ABB" w:rsidRPr="00155D3F" w:rsidRDefault="00090ABB" w:rsidP="00155D3F">
      <w:pPr>
        <w:numPr>
          <w:ilvl w:val="0"/>
          <w:numId w:val="33"/>
        </w:numPr>
        <w:ind w:leftChars="332" w:left="1119" w:hangingChars="161" w:hanging="322"/>
        <w:rPr>
          <w:rFonts w:ascii="標楷體" w:eastAsia="標楷體" w:hAnsi="標楷體"/>
          <w:color w:val="000000"/>
          <w:sz w:val="20"/>
          <w:szCs w:val="20"/>
        </w:rPr>
      </w:pPr>
      <w:r w:rsidRPr="00155D3F">
        <w:rPr>
          <w:rFonts w:ascii="標楷體" w:eastAsia="標楷體" w:hAnsi="標楷體" w:hint="eastAsia"/>
          <w:color w:val="000000"/>
          <w:sz w:val="20"/>
          <w:szCs w:val="20"/>
        </w:rPr>
        <w:t>透過實作讓自己成為收納整理的小達人，用音樂表達愉悅的心情。</w:t>
      </w:r>
    </w:p>
    <w:p w:rsidR="00090ABB" w:rsidRPr="00155D3F" w:rsidRDefault="00090ABB" w:rsidP="00155D3F">
      <w:pPr>
        <w:numPr>
          <w:ilvl w:val="0"/>
          <w:numId w:val="33"/>
        </w:numPr>
        <w:ind w:leftChars="332" w:left="1119" w:hangingChars="161" w:hanging="322"/>
        <w:rPr>
          <w:rFonts w:ascii="標楷體" w:eastAsia="標楷體" w:hAnsi="標楷體"/>
          <w:color w:val="000000"/>
          <w:sz w:val="20"/>
          <w:szCs w:val="20"/>
        </w:rPr>
      </w:pPr>
      <w:r w:rsidRPr="00155D3F">
        <w:rPr>
          <w:rFonts w:ascii="標楷體" w:eastAsia="標楷體" w:hAnsi="標楷體" w:hint="eastAsia"/>
          <w:color w:val="000000"/>
          <w:sz w:val="20"/>
          <w:szCs w:val="20"/>
        </w:rPr>
        <w:t>由影子繪本故事中初步認識影子和自己的關係。</w:t>
      </w:r>
    </w:p>
    <w:p w:rsidR="00090ABB" w:rsidRPr="00155D3F" w:rsidRDefault="00090ABB" w:rsidP="00155D3F">
      <w:pPr>
        <w:numPr>
          <w:ilvl w:val="0"/>
          <w:numId w:val="33"/>
        </w:numPr>
        <w:ind w:leftChars="332" w:left="1119" w:hangingChars="161" w:hanging="322"/>
        <w:rPr>
          <w:rFonts w:ascii="標楷體" w:eastAsia="標楷體" w:hAnsi="標楷體"/>
          <w:color w:val="000000"/>
          <w:sz w:val="20"/>
          <w:szCs w:val="20"/>
        </w:rPr>
      </w:pPr>
      <w:r w:rsidRPr="00155D3F">
        <w:rPr>
          <w:rFonts w:ascii="標楷體" w:eastAsia="標楷體" w:hAnsi="標楷體" w:hint="eastAsia"/>
          <w:color w:val="000000"/>
          <w:sz w:val="20"/>
          <w:szCs w:val="20"/>
        </w:rPr>
        <w:t>在校園中尋找自己的影子，透過遊戲探討影子的各種特性。</w:t>
      </w:r>
    </w:p>
    <w:p w:rsidR="00090ABB" w:rsidRPr="00155D3F" w:rsidRDefault="00090ABB" w:rsidP="00155D3F">
      <w:pPr>
        <w:numPr>
          <w:ilvl w:val="0"/>
          <w:numId w:val="33"/>
        </w:numPr>
        <w:ind w:leftChars="332" w:left="1119" w:hangingChars="161" w:hanging="322"/>
        <w:rPr>
          <w:rFonts w:ascii="標楷體" w:eastAsia="標楷體" w:hAnsi="標楷體"/>
          <w:color w:val="000000"/>
          <w:sz w:val="20"/>
          <w:szCs w:val="20"/>
        </w:rPr>
      </w:pPr>
      <w:r w:rsidRPr="00155D3F">
        <w:rPr>
          <w:rFonts w:ascii="標楷體" w:eastAsia="標楷體" w:hAnsi="標楷體" w:hint="eastAsia"/>
          <w:color w:val="000000"/>
          <w:sz w:val="20"/>
          <w:szCs w:val="20"/>
        </w:rPr>
        <w:t>觀察陽光下的影子，發現物體形狀、影子形狀和影子方向的關係。</w:t>
      </w:r>
    </w:p>
    <w:p w:rsidR="00090ABB" w:rsidRPr="00155D3F" w:rsidRDefault="00090ABB" w:rsidP="00155D3F">
      <w:pPr>
        <w:numPr>
          <w:ilvl w:val="0"/>
          <w:numId w:val="33"/>
        </w:numPr>
        <w:ind w:leftChars="332" w:left="1119" w:hangingChars="161" w:hanging="322"/>
        <w:rPr>
          <w:rFonts w:ascii="標楷體" w:eastAsia="標楷體" w:hAnsi="標楷體"/>
          <w:color w:val="000000"/>
          <w:sz w:val="20"/>
          <w:szCs w:val="20"/>
        </w:rPr>
      </w:pPr>
      <w:r w:rsidRPr="00155D3F">
        <w:rPr>
          <w:rFonts w:ascii="標楷體" w:eastAsia="標楷體" w:hAnsi="標楷體" w:hint="eastAsia"/>
          <w:color w:val="000000"/>
          <w:sz w:val="20"/>
          <w:szCs w:val="20"/>
        </w:rPr>
        <w:t>探討影子是如何產生的，沒有陽光時是否能產生影子。</w:t>
      </w:r>
    </w:p>
    <w:p w:rsidR="00090ABB" w:rsidRPr="00155D3F" w:rsidRDefault="00090ABB" w:rsidP="00155D3F">
      <w:pPr>
        <w:numPr>
          <w:ilvl w:val="0"/>
          <w:numId w:val="33"/>
        </w:numPr>
        <w:ind w:leftChars="332" w:left="1119" w:hangingChars="161" w:hanging="322"/>
        <w:rPr>
          <w:rFonts w:ascii="標楷體" w:eastAsia="標楷體" w:hAnsi="標楷體"/>
          <w:color w:val="000000"/>
          <w:sz w:val="20"/>
          <w:szCs w:val="20"/>
        </w:rPr>
      </w:pPr>
      <w:r w:rsidRPr="00155D3F">
        <w:rPr>
          <w:rFonts w:ascii="標楷體" w:eastAsia="標楷體" w:hAnsi="標楷體" w:hint="eastAsia"/>
          <w:color w:val="000000"/>
          <w:sz w:val="20"/>
          <w:szCs w:val="20"/>
        </w:rPr>
        <w:t>探討除了陽光還有什麼可以當作光源。</w:t>
      </w:r>
    </w:p>
    <w:p w:rsidR="00090ABB" w:rsidRPr="00155D3F" w:rsidRDefault="00090ABB" w:rsidP="00155D3F">
      <w:pPr>
        <w:numPr>
          <w:ilvl w:val="0"/>
          <w:numId w:val="33"/>
        </w:numPr>
        <w:ind w:leftChars="332" w:left="1119" w:hangingChars="161" w:hanging="322"/>
        <w:rPr>
          <w:rFonts w:ascii="標楷體" w:eastAsia="標楷體" w:hAnsi="標楷體"/>
          <w:color w:val="000000"/>
          <w:sz w:val="20"/>
          <w:szCs w:val="20"/>
        </w:rPr>
      </w:pPr>
      <w:r w:rsidRPr="00155D3F">
        <w:rPr>
          <w:rFonts w:ascii="標楷體" w:eastAsia="標楷體" w:hAnsi="標楷體" w:hint="eastAsia"/>
          <w:color w:val="000000"/>
          <w:sz w:val="20"/>
          <w:szCs w:val="20"/>
        </w:rPr>
        <w:t>運用光和手部動作來玩有趣的影子遊戲。</w:t>
      </w:r>
    </w:p>
    <w:p w:rsidR="00090ABB" w:rsidRPr="00155D3F" w:rsidRDefault="00090ABB" w:rsidP="00155D3F">
      <w:pPr>
        <w:numPr>
          <w:ilvl w:val="0"/>
          <w:numId w:val="33"/>
        </w:numPr>
        <w:ind w:leftChars="332" w:left="1119" w:hangingChars="161" w:hanging="322"/>
        <w:rPr>
          <w:rFonts w:ascii="標楷體" w:eastAsia="標楷體" w:hAnsi="標楷體"/>
          <w:color w:val="000000"/>
          <w:sz w:val="20"/>
          <w:szCs w:val="20"/>
        </w:rPr>
      </w:pPr>
      <w:r w:rsidRPr="00155D3F">
        <w:rPr>
          <w:rFonts w:ascii="標楷體" w:eastAsia="標楷體" w:hAnsi="標楷體" w:hint="eastAsia"/>
          <w:color w:val="000000"/>
          <w:sz w:val="20"/>
          <w:szCs w:val="20"/>
        </w:rPr>
        <w:lastRenderedPageBreak/>
        <w:t>利用各種材料拼出創意的影子故事。</w:t>
      </w:r>
    </w:p>
    <w:p w:rsidR="00090ABB" w:rsidRPr="00155D3F" w:rsidRDefault="00090ABB" w:rsidP="00155D3F">
      <w:pPr>
        <w:numPr>
          <w:ilvl w:val="0"/>
          <w:numId w:val="33"/>
        </w:numPr>
        <w:ind w:leftChars="332" w:left="1119" w:hangingChars="161" w:hanging="322"/>
        <w:rPr>
          <w:rFonts w:ascii="標楷體" w:eastAsia="標楷體" w:hAnsi="標楷體"/>
          <w:color w:val="000000"/>
          <w:sz w:val="20"/>
          <w:szCs w:val="20"/>
        </w:rPr>
      </w:pPr>
      <w:r w:rsidRPr="00155D3F">
        <w:rPr>
          <w:rFonts w:ascii="標楷體" w:eastAsia="標楷體" w:hAnsi="標楷體" w:hint="eastAsia"/>
          <w:color w:val="000000"/>
          <w:sz w:val="20"/>
          <w:szCs w:val="20"/>
        </w:rPr>
        <w:t>能察覺到物體被風吹動而發生改變。</w:t>
      </w:r>
    </w:p>
    <w:p w:rsidR="00090ABB" w:rsidRPr="00155D3F" w:rsidRDefault="00090ABB" w:rsidP="00155D3F">
      <w:pPr>
        <w:numPr>
          <w:ilvl w:val="0"/>
          <w:numId w:val="33"/>
        </w:numPr>
        <w:ind w:leftChars="332" w:left="1119" w:hangingChars="161" w:hanging="322"/>
        <w:rPr>
          <w:rFonts w:ascii="標楷體" w:eastAsia="標楷體" w:hAnsi="標楷體"/>
          <w:color w:val="000000"/>
          <w:sz w:val="20"/>
          <w:szCs w:val="20"/>
        </w:rPr>
      </w:pPr>
      <w:r w:rsidRPr="00155D3F">
        <w:rPr>
          <w:rFonts w:ascii="標楷體" w:eastAsia="標楷體" w:hAnsi="標楷體" w:hint="eastAsia"/>
          <w:color w:val="000000"/>
          <w:sz w:val="20"/>
          <w:szCs w:val="20"/>
        </w:rPr>
        <w:t>能指出物體擺動和風有關，並說出風的存在。</w:t>
      </w:r>
    </w:p>
    <w:p w:rsidR="00090ABB" w:rsidRPr="00155D3F" w:rsidRDefault="00090ABB" w:rsidP="00155D3F">
      <w:pPr>
        <w:numPr>
          <w:ilvl w:val="0"/>
          <w:numId w:val="33"/>
        </w:numPr>
        <w:ind w:leftChars="332" w:left="1119" w:hangingChars="161" w:hanging="322"/>
        <w:rPr>
          <w:rFonts w:ascii="標楷體" w:eastAsia="標楷體" w:hAnsi="標楷體"/>
          <w:color w:val="000000"/>
          <w:sz w:val="20"/>
          <w:szCs w:val="20"/>
        </w:rPr>
      </w:pPr>
      <w:r w:rsidRPr="00155D3F">
        <w:rPr>
          <w:rFonts w:ascii="標楷體" w:eastAsia="標楷體" w:hAnsi="標楷體" w:hint="eastAsia"/>
          <w:color w:val="000000"/>
          <w:sz w:val="20"/>
          <w:szCs w:val="20"/>
        </w:rPr>
        <w:t>知道生活中有許多事物和風有關。</w:t>
      </w:r>
    </w:p>
    <w:p w:rsidR="00090ABB" w:rsidRPr="00155D3F" w:rsidRDefault="00090ABB" w:rsidP="00155D3F">
      <w:pPr>
        <w:numPr>
          <w:ilvl w:val="0"/>
          <w:numId w:val="33"/>
        </w:numPr>
        <w:ind w:leftChars="332" w:left="1119" w:hangingChars="161" w:hanging="322"/>
        <w:rPr>
          <w:rFonts w:ascii="標楷體" w:eastAsia="標楷體" w:hAnsi="標楷體"/>
          <w:color w:val="000000"/>
          <w:sz w:val="20"/>
          <w:szCs w:val="20"/>
        </w:rPr>
      </w:pPr>
      <w:r w:rsidRPr="00155D3F">
        <w:rPr>
          <w:rFonts w:ascii="標楷體" w:eastAsia="標楷體" w:hAnsi="標楷體" w:hint="eastAsia"/>
          <w:color w:val="000000"/>
          <w:sz w:val="20"/>
          <w:szCs w:val="20"/>
        </w:rPr>
        <w:t>透過美術創作表現出風吹物體的情形。</w:t>
      </w:r>
    </w:p>
    <w:p w:rsidR="00090ABB" w:rsidRPr="00155D3F" w:rsidRDefault="00090ABB" w:rsidP="00155D3F">
      <w:pPr>
        <w:numPr>
          <w:ilvl w:val="0"/>
          <w:numId w:val="33"/>
        </w:numPr>
        <w:ind w:leftChars="332" w:left="1119" w:hangingChars="161" w:hanging="322"/>
        <w:rPr>
          <w:rFonts w:ascii="標楷體" w:eastAsia="標楷體" w:hAnsi="標楷體"/>
          <w:color w:val="000000"/>
          <w:sz w:val="20"/>
          <w:szCs w:val="20"/>
        </w:rPr>
      </w:pPr>
      <w:r w:rsidRPr="00155D3F">
        <w:rPr>
          <w:rFonts w:ascii="標楷體" w:eastAsia="標楷體" w:hAnsi="標楷體" w:hint="eastAsia"/>
          <w:color w:val="000000"/>
          <w:sz w:val="20"/>
          <w:szCs w:val="20"/>
        </w:rPr>
        <w:t>把被風吹的感受，分享出來。</w:t>
      </w:r>
    </w:p>
    <w:p w:rsidR="00090ABB" w:rsidRPr="00155D3F" w:rsidRDefault="00090ABB" w:rsidP="00155D3F">
      <w:pPr>
        <w:numPr>
          <w:ilvl w:val="0"/>
          <w:numId w:val="33"/>
        </w:numPr>
        <w:ind w:leftChars="332" w:left="1119" w:hangingChars="161" w:hanging="322"/>
        <w:rPr>
          <w:rFonts w:ascii="標楷體" w:eastAsia="標楷體" w:hAnsi="標楷體"/>
          <w:color w:val="000000"/>
          <w:sz w:val="20"/>
          <w:szCs w:val="20"/>
        </w:rPr>
      </w:pPr>
      <w:r w:rsidRPr="00155D3F">
        <w:rPr>
          <w:rFonts w:ascii="標楷體" w:eastAsia="標楷體" w:hAnsi="標楷體" w:hint="eastAsia"/>
          <w:color w:val="000000"/>
          <w:sz w:val="20"/>
          <w:szCs w:val="20"/>
        </w:rPr>
        <w:t>觀察風的不同。</w:t>
      </w:r>
    </w:p>
    <w:p w:rsidR="00090ABB" w:rsidRPr="00155D3F" w:rsidRDefault="00090ABB" w:rsidP="00155D3F">
      <w:pPr>
        <w:numPr>
          <w:ilvl w:val="0"/>
          <w:numId w:val="33"/>
        </w:numPr>
        <w:ind w:leftChars="332" w:left="1119" w:hangingChars="161" w:hanging="322"/>
        <w:rPr>
          <w:rFonts w:ascii="標楷體" w:eastAsia="標楷體" w:hAnsi="標楷體"/>
          <w:color w:val="000000"/>
          <w:sz w:val="20"/>
          <w:szCs w:val="20"/>
        </w:rPr>
      </w:pPr>
      <w:r w:rsidRPr="00155D3F">
        <w:rPr>
          <w:rFonts w:ascii="標楷體" w:eastAsia="標楷體" w:hAnsi="標楷體" w:hint="eastAsia"/>
          <w:color w:val="000000"/>
          <w:sz w:val="20"/>
          <w:szCs w:val="20"/>
        </w:rPr>
        <w:t>透過音樂活動表現風的大小和強弱。</w:t>
      </w:r>
    </w:p>
    <w:p w:rsidR="00090ABB" w:rsidRPr="00155D3F" w:rsidRDefault="00090ABB" w:rsidP="00155D3F">
      <w:pPr>
        <w:numPr>
          <w:ilvl w:val="0"/>
          <w:numId w:val="33"/>
        </w:numPr>
        <w:ind w:leftChars="332" w:left="1119" w:hangingChars="161" w:hanging="322"/>
        <w:rPr>
          <w:rFonts w:ascii="標楷體" w:eastAsia="標楷體" w:hAnsi="標楷體"/>
          <w:color w:val="000000"/>
          <w:sz w:val="20"/>
          <w:szCs w:val="20"/>
        </w:rPr>
      </w:pPr>
      <w:r w:rsidRPr="00155D3F">
        <w:rPr>
          <w:rFonts w:ascii="標楷體" w:eastAsia="標楷體" w:hAnsi="標楷體" w:hint="eastAsia"/>
          <w:color w:val="000000"/>
          <w:sz w:val="20"/>
          <w:szCs w:val="20"/>
        </w:rPr>
        <w:t>透過肢體表現出物體被風吹的情形。</w:t>
      </w:r>
    </w:p>
    <w:p w:rsidR="00090ABB" w:rsidRPr="00155D3F" w:rsidRDefault="00090ABB" w:rsidP="00155D3F">
      <w:pPr>
        <w:numPr>
          <w:ilvl w:val="0"/>
          <w:numId w:val="33"/>
        </w:numPr>
        <w:ind w:leftChars="332" w:left="1119" w:hangingChars="161" w:hanging="322"/>
        <w:rPr>
          <w:rFonts w:ascii="標楷體" w:eastAsia="標楷體" w:hAnsi="標楷體"/>
          <w:color w:val="000000"/>
          <w:sz w:val="20"/>
          <w:szCs w:val="20"/>
        </w:rPr>
      </w:pPr>
      <w:r w:rsidRPr="00155D3F">
        <w:rPr>
          <w:rFonts w:ascii="標楷體" w:eastAsia="標楷體" w:hAnsi="標楷體" w:hint="eastAsia"/>
          <w:color w:val="000000"/>
          <w:sz w:val="20"/>
          <w:szCs w:val="20"/>
        </w:rPr>
        <w:t>知道哪些玩具需要風才能玩。</w:t>
      </w:r>
    </w:p>
    <w:p w:rsidR="00090ABB" w:rsidRPr="00155D3F" w:rsidRDefault="00090ABB" w:rsidP="00155D3F">
      <w:pPr>
        <w:numPr>
          <w:ilvl w:val="0"/>
          <w:numId w:val="33"/>
        </w:numPr>
        <w:ind w:leftChars="332" w:left="1119" w:hangingChars="161" w:hanging="322"/>
        <w:rPr>
          <w:rFonts w:ascii="標楷體" w:eastAsia="標楷體" w:hAnsi="標楷體"/>
          <w:color w:val="000000"/>
          <w:sz w:val="20"/>
          <w:szCs w:val="20"/>
        </w:rPr>
      </w:pPr>
      <w:r w:rsidRPr="00155D3F">
        <w:rPr>
          <w:rFonts w:ascii="標楷體" w:eastAsia="標楷體" w:hAnsi="標楷體" w:hint="eastAsia"/>
          <w:color w:val="000000"/>
          <w:sz w:val="20"/>
          <w:szCs w:val="20"/>
        </w:rPr>
        <w:t>能利用不同的材料製作風的玩具。</w:t>
      </w:r>
    </w:p>
    <w:p w:rsidR="00090ABB" w:rsidRPr="00155D3F" w:rsidRDefault="00090ABB" w:rsidP="00155D3F">
      <w:pPr>
        <w:numPr>
          <w:ilvl w:val="0"/>
          <w:numId w:val="33"/>
        </w:numPr>
        <w:ind w:leftChars="332" w:left="1119" w:hangingChars="161" w:hanging="322"/>
        <w:rPr>
          <w:rFonts w:ascii="標楷體" w:eastAsia="標楷體" w:hAnsi="標楷體"/>
          <w:color w:val="000000"/>
          <w:sz w:val="20"/>
          <w:szCs w:val="20"/>
        </w:rPr>
      </w:pPr>
      <w:r w:rsidRPr="00155D3F">
        <w:rPr>
          <w:rFonts w:ascii="標楷體" w:eastAsia="標楷體" w:hAnsi="標楷體" w:hint="eastAsia"/>
          <w:color w:val="000000"/>
          <w:sz w:val="20"/>
          <w:szCs w:val="20"/>
        </w:rPr>
        <w:t>能動手製作風車。</w:t>
      </w:r>
    </w:p>
    <w:p w:rsidR="00090ABB" w:rsidRPr="00155D3F" w:rsidRDefault="00090ABB" w:rsidP="00155D3F">
      <w:pPr>
        <w:numPr>
          <w:ilvl w:val="0"/>
          <w:numId w:val="33"/>
        </w:numPr>
        <w:ind w:leftChars="332" w:left="1119" w:hangingChars="161" w:hanging="322"/>
        <w:rPr>
          <w:rFonts w:ascii="標楷體" w:eastAsia="標楷體" w:hAnsi="標楷體"/>
          <w:color w:val="000000"/>
          <w:sz w:val="20"/>
          <w:szCs w:val="20"/>
        </w:rPr>
      </w:pPr>
      <w:r w:rsidRPr="00155D3F">
        <w:rPr>
          <w:rFonts w:ascii="標楷體" w:eastAsia="標楷體" w:hAnsi="標楷體" w:hint="eastAsia"/>
          <w:color w:val="000000"/>
          <w:sz w:val="20"/>
          <w:szCs w:val="20"/>
        </w:rPr>
        <w:t>透過操作，觀察風車怎麼轉得快。</w:t>
      </w:r>
    </w:p>
    <w:p w:rsidR="00090ABB" w:rsidRPr="00155D3F" w:rsidRDefault="00090ABB" w:rsidP="00155D3F">
      <w:pPr>
        <w:numPr>
          <w:ilvl w:val="0"/>
          <w:numId w:val="33"/>
        </w:numPr>
        <w:ind w:leftChars="332" w:left="1119" w:hangingChars="161" w:hanging="322"/>
        <w:rPr>
          <w:rFonts w:ascii="標楷體" w:eastAsia="標楷體" w:hAnsi="標楷體"/>
          <w:color w:val="000000"/>
          <w:sz w:val="20"/>
          <w:szCs w:val="20"/>
        </w:rPr>
      </w:pPr>
      <w:r w:rsidRPr="00155D3F">
        <w:rPr>
          <w:rFonts w:ascii="標楷體" w:eastAsia="標楷體" w:hAnsi="標楷體" w:hint="eastAsia"/>
          <w:color w:val="000000"/>
          <w:sz w:val="20"/>
          <w:szCs w:val="20"/>
        </w:rPr>
        <w:t>能說明在自己生活周遭發現的泡泡。</w:t>
      </w:r>
    </w:p>
    <w:p w:rsidR="00090ABB" w:rsidRPr="00155D3F" w:rsidRDefault="00090ABB" w:rsidP="00155D3F">
      <w:pPr>
        <w:numPr>
          <w:ilvl w:val="0"/>
          <w:numId w:val="33"/>
        </w:numPr>
        <w:ind w:leftChars="332" w:left="1119" w:hangingChars="161" w:hanging="322"/>
        <w:rPr>
          <w:rFonts w:ascii="標楷體" w:eastAsia="標楷體" w:hAnsi="標楷體"/>
          <w:color w:val="000000"/>
          <w:sz w:val="20"/>
          <w:szCs w:val="20"/>
        </w:rPr>
      </w:pPr>
      <w:r w:rsidRPr="00155D3F">
        <w:rPr>
          <w:rFonts w:ascii="標楷體" w:eastAsia="標楷體" w:hAnsi="標楷體" w:hint="eastAsia"/>
          <w:color w:val="000000"/>
          <w:sz w:val="20"/>
          <w:szCs w:val="20"/>
        </w:rPr>
        <w:t>能說明自己曾經玩過的泡泡。</w:t>
      </w:r>
    </w:p>
    <w:p w:rsidR="00090ABB" w:rsidRPr="00155D3F" w:rsidRDefault="00090ABB" w:rsidP="00155D3F">
      <w:pPr>
        <w:numPr>
          <w:ilvl w:val="0"/>
          <w:numId w:val="33"/>
        </w:numPr>
        <w:ind w:leftChars="332" w:left="1119" w:hangingChars="161" w:hanging="322"/>
        <w:rPr>
          <w:rFonts w:ascii="標楷體" w:eastAsia="標楷體" w:hAnsi="標楷體"/>
          <w:color w:val="000000"/>
          <w:sz w:val="20"/>
          <w:szCs w:val="20"/>
        </w:rPr>
      </w:pPr>
      <w:r w:rsidRPr="00155D3F">
        <w:rPr>
          <w:rFonts w:ascii="標楷體" w:eastAsia="標楷體" w:hAnsi="標楷體" w:hint="eastAsia"/>
          <w:color w:val="000000"/>
          <w:sz w:val="20"/>
          <w:szCs w:val="20"/>
        </w:rPr>
        <w:t>能與同學討論並發現泡泡如何形成。</w:t>
      </w:r>
    </w:p>
    <w:p w:rsidR="00090ABB" w:rsidRPr="00155D3F" w:rsidRDefault="00090ABB" w:rsidP="00155D3F">
      <w:pPr>
        <w:numPr>
          <w:ilvl w:val="0"/>
          <w:numId w:val="33"/>
        </w:numPr>
        <w:ind w:leftChars="332" w:left="1119" w:hangingChars="161" w:hanging="322"/>
        <w:rPr>
          <w:rFonts w:ascii="標楷體" w:eastAsia="標楷體" w:hAnsi="標楷體"/>
          <w:color w:val="000000"/>
          <w:sz w:val="20"/>
          <w:szCs w:val="20"/>
        </w:rPr>
      </w:pPr>
      <w:r w:rsidRPr="00155D3F">
        <w:rPr>
          <w:rFonts w:ascii="標楷體" w:eastAsia="標楷體" w:hAnsi="標楷體" w:hint="eastAsia"/>
          <w:color w:val="000000"/>
          <w:sz w:val="20"/>
          <w:szCs w:val="20"/>
        </w:rPr>
        <w:t>能自己動手嘗試製作泡泡水。</w:t>
      </w:r>
    </w:p>
    <w:p w:rsidR="00090ABB" w:rsidRPr="00155D3F" w:rsidRDefault="00090ABB" w:rsidP="00155D3F">
      <w:pPr>
        <w:numPr>
          <w:ilvl w:val="0"/>
          <w:numId w:val="33"/>
        </w:numPr>
        <w:ind w:leftChars="332" w:left="1119" w:hangingChars="161" w:hanging="322"/>
        <w:rPr>
          <w:rFonts w:ascii="標楷體" w:eastAsia="標楷體" w:hAnsi="標楷體"/>
          <w:color w:val="000000"/>
          <w:sz w:val="20"/>
          <w:szCs w:val="20"/>
        </w:rPr>
      </w:pPr>
      <w:r w:rsidRPr="00155D3F">
        <w:rPr>
          <w:rFonts w:ascii="標楷體" w:eastAsia="標楷體" w:hAnsi="標楷體" w:hint="eastAsia"/>
          <w:color w:val="000000"/>
          <w:sz w:val="20"/>
          <w:szCs w:val="20"/>
        </w:rPr>
        <w:t>能自己體驗吹泡泡並用不同的方式吹泡泡。</w:t>
      </w:r>
    </w:p>
    <w:p w:rsidR="00090ABB" w:rsidRPr="00155D3F" w:rsidRDefault="00090ABB" w:rsidP="00155D3F">
      <w:pPr>
        <w:numPr>
          <w:ilvl w:val="0"/>
          <w:numId w:val="33"/>
        </w:numPr>
        <w:ind w:leftChars="332" w:left="1119" w:hangingChars="161" w:hanging="322"/>
        <w:rPr>
          <w:rFonts w:ascii="標楷體" w:eastAsia="標楷體" w:hAnsi="標楷體"/>
          <w:color w:val="000000"/>
          <w:sz w:val="20"/>
          <w:szCs w:val="20"/>
        </w:rPr>
      </w:pPr>
      <w:r w:rsidRPr="00155D3F">
        <w:rPr>
          <w:rFonts w:ascii="標楷體" w:eastAsia="標楷體" w:hAnsi="標楷體" w:hint="eastAsia"/>
          <w:color w:val="000000"/>
          <w:sz w:val="20"/>
          <w:szCs w:val="20"/>
        </w:rPr>
        <w:t>能發現可以用不同的工具製造泡泡。</w:t>
      </w:r>
    </w:p>
    <w:p w:rsidR="00090ABB" w:rsidRPr="00155D3F" w:rsidRDefault="00090ABB" w:rsidP="00155D3F">
      <w:pPr>
        <w:numPr>
          <w:ilvl w:val="0"/>
          <w:numId w:val="33"/>
        </w:numPr>
        <w:ind w:leftChars="332" w:left="1119" w:hangingChars="161" w:hanging="322"/>
        <w:rPr>
          <w:rFonts w:ascii="標楷體" w:eastAsia="標楷體" w:hAnsi="標楷體"/>
          <w:color w:val="000000"/>
          <w:sz w:val="20"/>
          <w:szCs w:val="20"/>
        </w:rPr>
      </w:pPr>
      <w:r w:rsidRPr="00155D3F">
        <w:rPr>
          <w:rFonts w:ascii="標楷體" w:eastAsia="標楷體" w:hAnsi="標楷體" w:hint="eastAsia"/>
          <w:color w:val="000000"/>
          <w:sz w:val="20"/>
          <w:szCs w:val="20"/>
        </w:rPr>
        <w:t>能仔細觀察吹泡泡的過程。</w:t>
      </w:r>
    </w:p>
    <w:p w:rsidR="00090ABB" w:rsidRPr="00155D3F" w:rsidRDefault="00090ABB" w:rsidP="00155D3F">
      <w:pPr>
        <w:numPr>
          <w:ilvl w:val="0"/>
          <w:numId w:val="33"/>
        </w:numPr>
        <w:ind w:leftChars="332" w:left="1119" w:hangingChars="161" w:hanging="322"/>
        <w:rPr>
          <w:rFonts w:ascii="標楷體" w:eastAsia="標楷體" w:hAnsi="標楷體"/>
          <w:color w:val="000000"/>
          <w:sz w:val="20"/>
          <w:szCs w:val="20"/>
        </w:rPr>
      </w:pPr>
      <w:r w:rsidRPr="00155D3F">
        <w:rPr>
          <w:rFonts w:ascii="標楷體" w:eastAsia="標楷體" w:hAnsi="標楷體" w:hint="eastAsia"/>
          <w:color w:val="000000"/>
          <w:sz w:val="20"/>
          <w:szCs w:val="20"/>
        </w:rPr>
        <w:t>能演唱〈吹泡泡〉的歌曲，並配合肢體律動表現泡泡的樣子。</w:t>
      </w:r>
    </w:p>
    <w:p w:rsidR="00090ABB" w:rsidRPr="00155D3F" w:rsidRDefault="00090ABB" w:rsidP="00155D3F">
      <w:pPr>
        <w:numPr>
          <w:ilvl w:val="0"/>
          <w:numId w:val="33"/>
        </w:numPr>
        <w:ind w:leftChars="332" w:left="1119" w:hangingChars="161" w:hanging="322"/>
        <w:rPr>
          <w:rFonts w:ascii="標楷體" w:eastAsia="標楷體" w:hAnsi="標楷體"/>
          <w:color w:val="000000"/>
          <w:sz w:val="20"/>
          <w:szCs w:val="20"/>
        </w:rPr>
      </w:pPr>
      <w:r w:rsidRPr="00155D3F">
        <w:rPr>
          <w:rFonts w:ascii="標楷體" w:eastAsia="標楷體" w:hAnsi="標楷體" w:hint="eastAsia"/>
          <w:color w:val="000000"/>
          <w:sz w:val="20"/>
          <w:szCs w:val="20"/>
        </w:rPr>
        <w:t>能和大家討論泡泡水的處理方法。</w:t>
      </w:r>
    </w:p>
    <w:p w:rsidR="00090ABB" w:rsidRPr="00155D3F" w:rsidRDefault="00090ABB" w:rsidP="00155D3F">
      <w:pPr>
        <w:numPr>
          <w:ilvl w:val="0"/>
          <w:numId w:val="33"/>
        </w:numPr>
        <w:ind w:leftChars="332" w:left="1119" w:hangingChars="161" w:hanging="322"/>
        <w:rPr>
          <w:rFonts w:ascii="標楷體" w:eastAsia="標楷體" w:hAnsi="標楷體"/>
          <w:color w:val="000000"/>
          <w:sz w:val="20"/>
          <w:szCs w:val="20"/>
        </w:rPr>
      </w:pPr>
      <w:r w:rsidRPr="00155D3F">
        <w:rPr>
          <w:rFonts w:ascii="標楷體" w:eastAsia="標楷體" w:hAnsi="標楷體" w:hint="eastAsia"/>
          <w:color w:val="000000"/>
          <w:sz w:val="20"/>
          <w:szCs w:val="20"/>
        </w:rPr>
        <w:t>能利用吹泡泡的方式創作藝術作品。</w:t>
      </w:r>
    </w:p>
    <w:p w:rsidR="00090ABB" w:rsidRPr="00155D3F" w:rsidRDefault="00090ABB" w:rsidP="00155D3F">
      <w:pPr>
        <w:numPr>
          <w:ilvl w:val="0"/>
          <w:numId w:val="33"/>
        </w:numPr>
        <w:ind w:leftChars="332" w:left="1119" w:hangingChars="161" w:hanging="322"/>
        <w:rPr>
          <w:rFonts w:ascii="標楷體" w:eastAsia="標楷體" w:hAnsi="標楷體"/>
          <w:color w:val="000000"/>
          <w:sz w:val="20"/>
          <w:szCs w:val="20"/>
        </w:rPr>
      </w:pPr>
      <w:r w:rsidRPr="00155D3F">
        <w:rPr>
          <w:rFonts w:ascii="標楷體" w:eastAsia="標楷體" w:hAnsi="標楷體" w:hint="eastAsia"/>
          <w:color w:val="000000"/>
          <w:sz w:val="20"/>
          <w:szCs w:val="20"/>
        </w:rPr>
        <w:t>能說出生活中哪些物品是什麼顏色。</w:t>
      </w:r>
    </w:p>
    <w:p w:rsidR="00090ABB" w:rsidRPr="00155D3F" w:rsidRDefault="00090ABB" w:rsidP="00155D3F">
      <w:pPr>
        <w:numPr>
          <w:ilvl w:val="0"/>
          <w:numId w:val="33"/>
        </w:numPr>
        <w:ind w:leftChars="332" w:left="1119" w:hangingChars="161" w:hanging="322"/>
        <w:rPr>
          <w:rFonts w:ascii="標楷體" w:eastAsia="標楷體" w:hAnsi="標楷體"/>
          <w:color w:val="000000"/>
          <w:sz w:val="20"/>
          <w:szCs w:val="20"/>
        </w:rPr>
      </w:pPr>
      <w:r w:rsidRPr="00155D3F">
        <w:rPr>
          <w:rFonts w:ascii="標楷體" w:eastAsia="標楷體" w:hAnsi="標楷體" w:hint="eastAsia"/>
          <w:color w:val="000000"/>
          <w:sz w:val="20"/>
          <w:szCs w:val="20"/>
        </w:rPr>
        <w:t>能以五官觀察校園，並找出自己喜歡的顏色。</w:t>
      </w:r>
    </w:p>
    <w:p w:rsidR="00090ABB" w:rsidRPr="00155D3F" w:rsidRDefault="00090ABB" w:rsidP="00155D3F">
      <w:pPr>
        <w:numPr>
          <w:ilvl w:val="0"/>
          <w:numId w:val="33"/>
        </w:numPr>
        <w:ind w:leftChars="332" w:left="1119" w:hangingChars="161" w:hanging="322"/>
        <w:rPr>
          <w:rFonts w:ascii="標楷體" w:eastAsia="標楷體" w:hAnsi="標楷體"/>
          <w:color w:val="000000"/>
          <w:sz w:val="20"/>
          <w:szCs w:val="20"/>
        </w:rPr>
      </w:pPr>
      <w:r w:rsidRPr="00155D3F">
        <w:rPr>
          <w:rFonts w:ascii="標楷體" w:eastAsia="標楷體" w:hAnsi="標楷體" w:hint="eastAsia"/>
          <w:color w:val="000000"/>
          <w:sz w:val="20"/>
          <w:szCs w:val="20"/>
        </w:rPr>
        <w:t>能透過發表、討論說出對顏色的感覺。</w:t>
      </w:r>
    </w:p>
    <w:p w:rsidR="00090ABB" w:rsidRPr="00155D3F" w:rsidRDefault="00090ABB" w:rsidP="00155D3F">
      <w:pPr>
        <w:numPr>
          <w:ilvl w:val="0"/>
          <w:numId w:val="33"/>
        </w:numPr>
        <w:ind w:leftChars="332" w:left="1119" w:hangingChars="161" w:hanging="322"/>
        <w:rPr>
          <w:rFonts w:ascii="標楷體" w:eastAsia="標楷體" w:hAnsi="標楷體"/>
          <w:color w:val="000000"/>
          <w:sz w:val="20"/>
          <w:szCs w:val="20"/>
        </w:rPr>
      </w:pPr>
      <w:r w:rsidRPr="00155D3F">
        <w:rPr>
          <w:rFonts w:ascii="標楷體" w:eastAsia="標楷體" w:hAnsi="標楷體" w:hint="eastAsia"/>
          <w:color w:val="000000"/>
          <w:sz w:val="20"/>
          <w:szCs w:val="20"/>
        </w:rPr>
        <w:lastRenderedPageBreak/>
        <w:t>運用彩繪工具體驗基本色的混合，感受混色帶來的趣味。</w:t>
      </w:r>
    </w:p>
    <w:p w:rsidR="00090ABB" w:rsidRPr="00155D3F" w:rsidRDefault="00090ABB" w:rsidP="00155D3F">
      <w:pPr>
        <w:numPr>
          <w:ilvl w:val="0"/>
          <w:numId w:val="33"/>
        </w:numPr>
        <w:ind w:leftChars="332" w:left="1119" w:hangingChars="161" w:hanging="322"/>
        <w:rPr>
          <w:rFonts w:ascii="標楷體" w:eastAsia="標楷體" w:hAnsi="標楷體"/>
          <w:color w:val="000000"/>
          <w:sz w:val="20"/>
          <w:szCs w:val="20"/>
        </w:rPr>
      </w:pPr>
      <w:r w:rsidRPr="00155D3F">
        <w:rPr>
          <w:rFonts w:ascii="標楷體" w:eastAsia="標楷體" w:hAnsi="標楷體" w:hint="eastAsia"/>
          <w:color w:val="000000"/>
          <w:sz w:val="20"/>
          <w:szCs w:val="20"/>
        </w:rPr>
        <w:t>能運用正確的節奏表達色彩深淺及顏色混合後的變化。</w:t>
      </w:r>
    </w:p>
    <w:p w:rsidR="00090ABB" w:rsidRPr="00155D3F" w:rsidRDefault="00090ABB" w:rsidP="00155D3F">
      <w:pPr>
        <w:numPr>
          <w:ilvl w:val="0"/>
          <w:numId w:val="33"/>
        </w:numPr>
        <w:ind w:leftChars="332" w:left="1119" w:hangingChars="161" w:hanging="322"/>
        <w:rPr>
          <w:rFonts w:ascii="標楷體" w:eastAsia="標楷體" w:hAnsi="標楷體"/>
          <w:color w:val="000000"/>
          <w:sz w:val="20"/>
          <w:szCs w:val="20"/>
        </w:rPr>
      </w:pPr>
      <w:r w:rsidRPr="00155D3F">
        <w:rPr>
          <w:rFonts w:ascii="標楷體" w:eastAsia="標楷體" w:hAnsi="標楷體" w:hint="eastAsia"/>
          <w:color w:val="000000"/>
          <w:sz w:val="20"/>
          <w:szCs w:val="20"/>
        </w:rPr>
        <w:t>能運用所學，用顏色設計自己的作品。</w:t>
      </w:r>
    </w:p>
    <w:p w:rsidR="00090ABB" w:rsidRPr="00155D3F" w:rsidRDefault="00090ABB" w:rsidP="00155D3F">
      <w:pPr>
        <w:numPr>
          <w:ilvl w:val="0"/>
          <w:numId w:val="33"/>
        </w:numPr>
        <w:ind w:leftChars="332" w:left="1119" w:hangingChars="161" w:hanging="322"/>
        <w:rPr>
          <w:rFonts w:ascii="標楷體" w:eastAsia="標楷體" w:hAnsi="標楷體"/>
          <w:color w:val="000000"/>
          <w:sz w:val="20"/>
          <w:szCs w:val="20"/>
        </w:rPr>
      </w:pPr>
      <w:r w:rsidRPr="00155D3F">
        <w:rPr>
          <w:rFonts w:ascii="標楷體" w:eastAsia="標楷體" w:hAnsi="標楷體" w:hint="eastAsia"/>
          <w:color w:val="000000"/>
          <w:sz w:val="20"/>
          <w:szCs w:val="20"/>
        </w:rPr>
        <w:t>能欣賞藝術家應用色彩的作品。</w:t>
      </w:r>
    </w:p>
    <w:p w:rsidR="00090ABB" w:rsidRPr="00155D3F" w:rsidRDefault="00090ABB" w:rsidP="00155D3F">
      <w:pPr>
        <w:numPr>
          <w:ilvl w:val="0"/>
          <w:numId w:val="33"/>
        </w:numPr>
        <w:ind w:leftChars="332" w:left="1119" w:hangingChars="161" w:hanging="322"/>
        <w:rPr>
          <w:rFonts w:ascii="標楷體" w:eastAsia="標楷體" w:hAnsi="標楷體"/>
          <w:color w:val="000000"/>
          <w:sz w:val="20"/>
          <w:szCs w:val="20"/>
        </w:rPr>
      </w:pPr>
      <w:r w:rsidRPr="00155D3F">
        <w:rPr>
          <w:rFonts w:ascii="標楷體" w:eastAsia="標楷體" w:hAnsi="標楷體" w:hint="eastAsia"/>
          <w:color w:val="000000"/>
          <w:sz w:val="20"/>
          <w:szCs w:val="20"/>
        </w:rPr>
        <w:t>能從景物的改變與自己的感受，察覺到溫度的變化。</w:t>
      </w:r>
    </w:p>
    <w:p w:rsidR="00090ABB" w:rsidRPr="00155D3F" w:rsidRDefault="00090ABB" w:rsidP="00155D3F">
      <w:pPr>
        <w:numPr>
          <w:ilvl w:val="0"/>
          <w:numId w:val="33"/>
        </w:numPr>
        <w:ind w:leftChars="332" w:left="1119" w:hangingChars="161" w:hanging="322"/>
        <w:rPr>
          <w:rFonts w:ascii="標楷體" w:eastAsia="標楷體" w:hAnsi="標楷體"/>
          <w:color w:val="000000"/>
          <w:sz w:val="20"/>
          <w:szCs w:val="20"/>
        </w:rPr>
      </w:pPr>
      <w:r w:rsidRPr="00155D3F">
        <w:rPr>
          <w:rFonts w:ascii="標楷體" w:eastAsia="標楷體" w:hAnsi="標楷體" w:hint="eastAsia"/>
          <w:color w:val="000000"/>
          <w:sz w:val="20"/>
          <w:szCs w:val="20"/>
        </w:rPr>
        <w:t>能理解天氣的變化是因為冬天來臨了。</w:t>
      </w:r>
    </w:p>
    <w:p w:rsidR="00090ABB" w:rsidRPr="00155D3F" w:rsidRDefault="00090ABB" w:rsidP="00155D3F">
      <w:pPr>
        <w:numPr>
          <w:ilvl w:val="0"/>
          <w:numId w:val="33"/>
        </w:numPr>
        <w:ind w:leftChars="332" w:left="1119" w:hangingChars="161" w:hanging="322"/>
        <w:rPr>
          <w:rFonts w:ascii="標楷體" w:eastAsia="標楷體" w:hAnsi="標楷體"/>
          <w:color w:val="000000"/>
          <w:sz w:val="20"/>
          <w:szCs w:val="20"/>
        </w:rPr>
      </w:pPr>
      <w:r w:rsidRPr="00155D3F">
        <w:rPr>
          <w:rFonts w:ascii="標楷體" w:eastAsia="標楷體" w:hAnsi="標楷體" w:hint="eastAsia"/>
          <w:color w:val="000000"/>
          <w:sz w:val="20"/>
          <w:szCs w:val="20"/>
        </w:rPr>
        <w:t>能完成「我要對冬天說」，以文字或圖畫的方式和大家分享。</w:t>
      </w:r>
    </w:p>
    <w:p w:rsidR="00090ABB" w:rsidRPr="00155D3F" w:rsidRDefault="00090ABB" w:rsidP="00155D3F">
      <w:pPr>
        <w:numPr>
          <w:ilvl w:val="0"/>
          <w:numId w:val="33"/>
        </w:numPr>
        <w:ind w:leftChars="332" w:left="1119" w:hangingChars="161" w:hanging="322"/>
        <w:rPr>
          <w:rFonts w:ascii="標楷體" w:eastAsia="標楷體" w:hAnsi="標楷體"/>
          <w:color w:val="000000"/>
          <w:sz w:val="20"/>
          <w:szCs w:val="20"/>
        </w:rPr>
      </w:pPr>
      <w:r w:rsidRPr="00155D3F">
        <w:rPr>
          <w:rFonts w:ascii="標楷體" w:eastAsia="標楷體" w:hAnsi="標楷體" w:hint="eastAsia"/>
          <w:color w:val="000000"/>
          <w:sz w:val="20"/>
          <w:szCs w:val="20"/>
        </w:rPr>
        <w:t>能以肢體表達自己對於冬天的感受。</w:t>
      </w:r>
    </w:p>
    <w:p w:rsidR="00090ABB" w:rsidRPr="00155D3F" w:rsidRDefault="00090ABB" w:rsidP="00155D3F">
      <w:pPr>
        <w:numPr>
          <w:ilvl w:val="0"/>
          <w:numId w:val="33"/>
        </w:numPr>
        <w:ind w:leftChars="332" w:left="1119" w:hangingChars="161" w:hanging="322"/>
        <w:rPr>
          <w:rFonts w:ascii="標楷體" w:eastAsia="標楷體" w:hAnsi="標楷體"/>
          <w:color w:val="000000"/>
          <w:sz w:val="20"/>
          <w:szCs w:val="20"/>
        </w:rPr>
      </w:pPr>
      <w:r w:rsidRPr="00155D3F">
        <w:rPr>
          <w:rFonts w:ascii="標楷體" w:eastAsia="標楷體" w:hAnsi="標楷體" w:hint="eastAsia"/>
          <w:color w:val="000000"/>
          <w:sz w:val="20"/>
          <w:szCs w:val="20"/>
        </w:rPr>
        <w:t>能說出冬天時，自己及生活周遭的變化。</w:t>
      </w:r>
    </w:p>
    <w:p w:rsidR="00090ABB" w:rsidRPr="00155D3F" w:rsidRDefault="00090ABB" w:rsidP="00155D3F">
      <w:pPr>
        <w:numPr>
          <w:ilvl w:val="0"/>
          <w:numId w:val="33"/>
        </w:numPr>
        <w:ind w:leftChars="332" w:left="1119" w:hangingChars="161" w:hanging="322"/>
        <w:rPr>
          <w:rFonts w:ascii="標楷體" w:eastAsia="標楷體" w:hAnsi="標楷體"/>
          <w:color w:val="000000"/>
          <w:sz w:val="20"/>
          <w:szCs w:val="20"/>
        </w:rPr>
      </w:pPr>
      <w:r w:rsidRPr="00155D3F">
        <w:rPr>
          <w:rFonts w:ascii="標楷體" w:eastAsia="標楷體" w:hAnsi="標楷體" w:hint="eastAsia"/>
          <w:color w:val="000000"/>
          <w:sz w:val="20"/>
          <w:szCs w:val="20"/>
        </w:rPr>
        <w:t>能說出因應冬天而改變的生活方式與物品的準備。</w:t>
      </w:r>
    </w:p>
    <w:p w:rsidR="00090ABB" w:rsidRPr="00155D3F" w:rsidRDefault="00090ABB" w:rsidP="00155D3F">
      <w:pPr>
        <w:numPr>
          <w:ilvl w:val="0"/>
          <w:numId w:val="33"/>
        </w:numPr>
        <w:ind w:leftChars="332" w:left="1119" w:hangingChars="161" w:hanging="322"/>
        <w:rPr>
          <w:rFonts w:ascii="標楷體" w:eastAsia="標楷體" w:hAnsi="標楷體"/>
          <w:color w:val="000000"/>
          <w:sz w:val="20"/>
          <w:szCs w:val="20"/>
        </w:rPr>
      </w:pPr>
      <w:r w:rsidRPr="00155D3F">
        <w:rPr>
          <w:rFonts w:ascii="標楷體" w:eastAsia="標楷體" w:hAnsi="標楷體" w:hint="eastAsia"/>
          <w:color w:val="000000"/>
          <w:sz w:val="20"/>
          <w:szCs w:val="20"/>
        </w:rPr>
        <w:t>能說出冬天除了身體保暖外應注意的事情。</w:t>
      </w:r>
    </w:p>
    <w:p w:rsidR="00090ABB" w:rsidRPr="00155D3F" w:rsidRDefault="00090ABB" w:rsidP="00155D3F">
      <w:pPr>
        <w:numPr>
          <w:ilvl w:val="0"/>
          <w:numId w:val="33"/>
        </w:numPr>
        <w:ind w:leftChars="332" w:left="1119" w:hangingChars="161" w:hanging="322"/>
        <w:rPr>
          <w:rFonts w:ascii="標楷體" w:eastAsia="標楷體" w:hAnsi="標楷體"/>
          <w:color w:val="000000"/>
          <w:sz w:val="20"/>
          <w:szCs w:val="20"/>
        </w:rPr>
      </w:pPr>
      <w:r w:rsidRPr="00155D3F">
        <w:rPr>
          <w:rFonts w:ascii="標楷體" w:eastAsia="標楷體" w:hAnsi="標楷體" w:hint="eastAsia"/>
          <w:color w:val="000000"/>
          <w:sz w:val="20"/>
          <w:szCs w:val="20"/>
        </w:rPr>
        <w:t>能知道冬天時應該注意的安全事項，並能互相提醒。</w:t>
      </w:r>
    </w:p>
    <w:p w:rsidR="00090ABB" w:rsidRPr="00155D3F" w:rsidRDefault="00090ABB" w:rsidP="00155D3F">
      <w:pPr>
        <w:numPr>
          <w:ilvl w:val="0"/>
          <w:numId w:val="33"/>
        </w:numPr>
        <w:ind w:leftChars="332" w:left="1119" w:hangingChars="161" w:hanging="322"/>
        <w:rPr>
          <w:rFonts w:ascii="標楷體" w:eastAsia="標楷體" w:hAnsi="標楷體"/>
          <w:color w:val="000000"/>
          <w:sz w:val="20"/>
          <w:szCs w:val="20"/>
        </w:rPr>
      </w:pPr>
      <w:r w:rsidRPr="00155D3F">
        <w:rPr>
          <w:rFonts w:ascii="標楷體" w:eastAsia="標楷體" w:hAnsi="標楷體" w:hint="eastAsia"/>
          <w:color w:val="000000"/>
          <w:sz w:val="20"/>
          <w:szCs w:val="20"/>
        </w:rPr>
        <w:t>能珍惜自己所擁有的幸福，並領會到可以去關懷他人。</w:t>
      </w:r>
    </w:p>
    <w:p w:rsidR="00090ABB" w:rsidRPr="00155D3F" w:rsidRDefault="00090ABB" w:rsidP="00155D3F">
      <w:pPr>
        <w:numPr>
          <w:ilvl w:val="0"/>
          <w:numId w:val="33"/>
        </w:numPr>
        <w:ind w:leftChars="332" w:left="1119" w:hangingChars="161" w:hanging="322"/>
        <w:rPr>
          <w:rFonts w:ascii="標楷體" w:eastAsia="標楷體" w:hAnsi="標楷體"/>
          <w:color w:val="000000"/>
          <w:sz w:val="20"/>
          <w:szCs w:val="20"/>
        </w:rPr>
      </w:pPr>
      <w:r w:rsidRPr="00155D3F">
        <w:rPr>
          <w:rFonts w:ascii="標楷體" w:eastAsia="標楷體" w:hAnsi="標楷體" w:hint="eastAsia"/>
          <w:color w:val="000000"/>
          <w:sz w:val="20"/>
          <w:szCs w:val="20"/>
        </w:rPr>
        <w:t>能明確提出可以關懷的對象。</w:t>
      </w:r>
    </w:p>
    <w:p w:rsidR="00090ABB" w:rsidRPr="00155D3F" w:rsidRDefault="00090ABB" w:rsidP="00155D3F">
      <w:pPr>
        <w:numPr>
          <w:ilvl w:val="0"/>
          <w:numId w:val="33"/>
        </w:numPr>
        <w:ind w:leftChars="332" w:left="1119" w:hangingChars="161" w:hanging="322"/>
        <w:rPr>
          <w:rFonts w:ascii="標楷體" w:eastAsia="標楷體" w:hAnsi="標楷體"/>
          <w:color w:val="000000"/>
          <w:sz w:val="20"/>
          <w:szCs w:val="20"/>
        </w:rPr>
      </w:pPr>
      <w:r w:rsidRPr="00155D3F">
        <w:rPr>
          <w:rFonts w:ascii="標楷體" w:eastAsia="標楷體" w:hAnsi="標楷體" w:hint="eastAsia"/>
          <w:color w:val="000000"/>
          <w:sz w:val="20"/>
          <w:szCs w:val="20"/>
        </w:rPr>
        <w:t>能具體的提出自己可以做到的關懷方式。</w:t>
      </w:r>
    </w:p>
    <w:p w:rsidR="00090ABB" w:rsidRPr="00155D3F" w:rsidRDefault="00090ABB" w:rsidP="00155D3F">
      <w:pPr>
        <w:numPr>
          <w:ilvl w:val="0"/>
          <w:numId w:val="33"/>
        </w:numPr>
        <w:ind w:leftChars="332" w:left="1119" w:hangingChars="161" w:hanging="322"/>
        <w:rPr>
          <w:rFonts w:ascii="標楷體" w:eastAsia="標楷體" w:hAnsi="標楷體"/>
          <w:color w:val="000000"/>
          <w:sz w:val="20"/>
          <w:szCs w:val="20"/>
        </w:rPr>
      </w:pPr>
      <w:r w:rsidRPr="00155D3F">
        <w:rPr>
          <w:rFonts w:ascii="標楷體" w:eastAsia="標楷體" w:hAnsi="標楷體" w:hint="eastAsia"/>
          <w:color w:val="000000"/>
          <w:sz w:val="20"/>
          <w:szCs w:val="20"/>
        </w:rPr>
        <w:t>能樂於參與關懷的活動。</w:t>
      </w:r>
    </w:p>
    <w:p w:rsidR="00090ABB" w:rsidRDefault="00090ABB">
      <w:pPr>
        <w:widowControl/>
        <w:rPr>
          <w:rFonts w:ascii="新細明體" w:hAnsi="新細明體"/>
          <w:color w:val="000000"/>
          <w:sz w:val="20"/>
          <w:szCs w:val="20"/>
        </w:rPr>
      </w:pPr>
      <w:r>
        <w:rPr>
          <w:rFonts w:ascii="新細明體" w:hAnsi="新細明體"/>
          <w:color w:val="000000"/>
          <w:sz w:val="20"/>
          <w:szCs w:val="20"/>
        </w:rPr>
        <w:br w:type="page"/>
      </w:r>
    </w:p>
    <w:p w:rsidR="00CE3C63" w:rsidRPr="00835D9D" w:rsidRDefault="002D1437" w:rsidP="00835D9D">
      <w:pPr>
        <w:numPr>
          <w:ilvl w:val="1"/>
          <w:numId w:val="23"/>
        </w:numPr>
        <w:spacing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noProof/>
          <w:color w:val="000000"/>
          <w:sz w:val="28"/>
          <w:szCs w:val="28"/>
        </w:rPr>
        <w:lastRenderedPageBreak/>
        <w:pict>
          <v:group id="_x0000_s1201" style="position:absolute;left:0;text-align:left;margin-left:183.3pt;margin-top:11.5pt;width:417.6pt;height:244.6pt;z-index:251658240" coordorigin="1539,2727" coordsize="8352,4892">
            <v:line id="_x0000_s1202" style="position:absolute" from="4652,3316" to="4652,6661"/>
            <v:rect id="_x0000_s1203" style="position:absolute;left:1539;top:4778;width:2835;height:397">
              <v:textbox style="mso-next-textbox:#_x0000_s1203" inset="0,0,0,0">
                <w:txbxContent>
                  <w:p w:rsidR="00090ABB" w:rsidRPr="00991976" w:rsidRDefault="00090ABB" w:rsidP="00090ABB">
                    <w:pPr>
                      <w:spacing w:line="360" w:lineRule="exact"/>
                      <w:jc w:val="center"/>
                      <w:rPr>
                        <w:rFonts w:ascii="標楷體" w:eastAsia="標楷體"/>
                      </w:rPr>
                    </w:pPr>
                    <w:r w:rsidRPr="00991976">
                      <w:rPr>
                        <w:rFonts w:ascii="標楷體" w:eastAsia="標楷體" w:hAnsi="Arial Unicode MS" w:cs="Arial Unicode MS" w:hint="eastAsia"/>
                        <w:color w:val="000000"/>
                      </w:rPr>
                      <w:t>主題一、</w:t>
                    </w:r>
                    <w:r w:rsidRPr="00625287">
                      <w:rPr>
                        <w:rFonts w:eastAsia="標楷體" w:hAnsi="Arial Unicode MS" w:cs="Arial Unicode MS" w:hint="eastAsia"/>
                        <w:color w:val="000000"/>
                        <w:szCs w:val="20"/>
                      </w:rPr>
                      <w:t>我的家</w:t>
                    </w:r>
                    <w:r>
                      <w:rPr>
                        <w:rFonts w:eastAsia="標楷體" w:hAnsi="Arial Unicode MS" w:cs="Arial Unicode MS" w:hint="eastAsia"/>
                        <w:color w:val="000000"/>
                        <w:szCs w:val="20"/>
                      </w:rPr>
                      <w:t>人</w:t>
                    </w:r>
                  </w:p>
                </w:txbxContent>
              </v:textbox>
            </v:rect>
            <v:line id="_x0000_s1204" style="position:absolute" from="4370,4989" to="7435,4989"/>
            <v:rect id="_x0000_s1205" style="position:absolute;left:5128;top:4809;width:1701;height:397">
              <v:textbox style="mso-next-textbox:#_x0000_s1205" inset="0,0,0,0">
                <w:txbxContent>
                  <w:p w:rsidR="00090ABB" w:rsidRPr="00991976" w:rsidRDefault="00090ABB" w:rsidP="00090ABB">
                    <w:pPr>
                      <w:jc w:val="center"/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 w:hAnsi="Arial Unicode MS" w:cs="Arial Unicode MS" w:hint="eastAsia"/>
                        <w:color w:val="000000"/>
                      </w:rPr>
                      <w:t>和家人的相處</w:t>
                    </w:r>
                  </w:p>
                </w:txbxContent>
              </v:textbox>
            </v:rect>
            <v:line id="_x0000_s1206" style="position:absolute" from="4650,6665" to="7496,6665"/>
            <v:rect id="_x0000_s1207" style="position:absolute;left:5116;top:6504;width:1701;height:397">
              <v:textbox style="mso-next-textbox:#_x0000_s1207" inset="0,0,0,0">
                <w:txbxContent>
                  <w:p w:rsidR="00090ABB" w:rsidRPr="00991976" w:rsidRDefault="00090ABB" w:rsidP="00090ABB">
                    <w:pPr>
                      <w:jc w:val="center"/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 w:hAnsi="Arial Unicode MS" w:cs="Arial Unicode MS" w:hint="eastAsia"/>
                        <w:color w:val="000000"/>
                      </w:rPr>
                      <w:t>舒適的家</w:t>
                    </w:r>
                  </w:p>
                </w:txbxContent>
              </v:textbox>
            </v:rect>
            <v:line id="_x0000_s1208" style="position:absolute" from="4650,3313" to="7435,3313"/>
            <v:rect id="_x0000_s1209" style="position:absolute;left:5123;top:3115;width:1701;height:397">
              <v:textbox style="mso-next-textbox:#_x0000_s1209" inset="0,0,0,0">
                <w:txbxContent>
                  <w:p w:rsidR="00090ABB" w:rsidRPr="00991976" w:rsidRDefault="00090ABB" w:rsidP="00090ABB">
                    <w:pPr>
                      <w:pStyle w:val="af5"/>
                      <w:rPr>
                        <w:rFonts w:ascii="標楷體" w:eastAsia="標楷體"/>
                      </w:rPr>
                    </w:pPr>
                    <w:r w:rsidRPr="00440A34">
                      <w:rPr>
                        <w:rFonts w:ascii="標楷體" w:eastAsia="標楷體" w:hAnsi="新細明體" w:hint="eastAsia"/>
                      </w:rPr>
                      <w:t>我的家人</w:t>
                    </w:r>
                  </w:p>
                </w:txbxContent>
              </v:textbox>
            </v:rect>
            <v:rect id="_x0000_s1210" style="position:absolute;left:7340;top:2727;width:2551;height:1120">
              <v:textbox style="mso-next-textbox:#_x0000_s1210" inset="0,0,0,0">
                <w:txbxContent>
                  <w:p w:rsidR="00090ABB" w:rsidRDefault="00090ABB" w:rsidP="00090ABB">
                    <w:pPr>
                      <w:pStyle w:val="af5"/>
                      <w:rPr>
                        <w:rFonts w:ascii="標楷體" w:eastAsia="標楷體" w:hAnsi="新細明體"/>
                      </w:rPr>
                    </w:pPr>
                    <w:r>
                      <w:rPr>
                        <w:rFonts w:ascii="標楷體" w:eastAsia="標楷體" w:hAnsi="新細明體" w:hint="eastAsia"/>
                      </w:rPr>
                      <w:t>我和我的家</w:t>
                    </w:r>
                  </w:p>
                  <w:p w:rsidR="00090ABB" w:rsidRPr="00991976" w:rsidRDefault="00090ABB" w:rsidP="00090ABB">
                    <w:pPr>
                      <w:pStyle w:val="af5"/>
                      <w:rPr>
                        <w:rFonts w:ascii="標楷體" w:eastAsia="標楷體" w:hAnsi="新細明體"/>
                      </w:rPr>
                    </w:pPr>
                    <w:r>
                      <w:rPr>
                        <w:rFonts w:ascii="標楷體" w:eastAsia="標楷體" w:hAnsi="新細明體" w:hint="eastAsia"/>
                      </w:rPr>
                      <w:t>介紹我的家人</w:t>
                    </w:r>
                  </w:p>
                  <w:p w:rsidR="00090ABB" w:rsidRPr="00862601" w:rsidRDefault="00090ABB" w:rsidP="00090ABB">
                    <w:pPr>
                      <w:pStyle w:val="af5"/>
                    </w:pPr>
                    <w:r>
                      <w:rPr>
                        <w:rFonts w:ascii="標楷體" w:eastAsia="標楷體" w:hAnsi="新細明體" w:hint="eastAsia"/>
                      </w:rPr>
                      <w:t>這是我的家人</w:t>
                    </w:r>
                  </w:p>
                </w:txbxContent>
              </v:textbox>
            </v:rect>
            <v:rect id="_x0000_s1211" style="position:absolute;left:7340;top:4435;width:2551;height:1097">
              <v:textbox style="mso-next-textbox:#_x0000_s1211" inset="0,0,0,0">
                <w:txbxContent>
                  <w:p w:rsidR="00090ABB" w:rsidRDefault="00090ABB" w:rsidP="00090ABB">
                    <w:pPr>
                      <w:pStyle w:val="af5"/>
                      <w:rPr>
                        <w:rFonts w:ascii="標楷體" w:eastAsia="標楷體" w:hAnsi="新細明體"/>
                      </w:rPr>
                    </w:pPr>
                    <w:r>
                      <w:rPr>
                        <w:rFonts w:ascii="標楷體" w:eastAsia="標楷體" w:hAnsi="新細明體" w:hint="eastAsia"/>
                      </w:rPr>
                      <w:t>印象深刻的事情</w:t>
                    </w:r>
                  </w:p>
                  <w:p w:rsidR="00090ABB" w:rsidRPr="00991976" w:rsidRDefault="00090ABB" w:rsidP="00090ABB">
                    <w:pPr>
                      <w:pStyle w:val="af5"/>
                      <w:rPr>
                        <w:rFonts w:ascii="標楷體" w:eastAsia="標楷體" w:hAnsi="新細明體"/>
                      </w:rPr>
                    </w:pPr>
                    <w:r>
                      <w:rPr>
                        <w:rFonts w:ascii="標楷體" w:eastAsia="標楷體" w:hAnsi="新細明體" w:hint="eastAsia"/>
                      </w:rPr>
                      <w:t>畫出印象深刻的事</w:t>
                    </w:r>
                  </w:p>
                  <w:p w:rsidR="00090ABB" w:rsidRPr="00991976" w:rsidRDefault="00090ABB" w:rsidP="00090ABB">
                    <w:pPr>
                      <w:pStyle w:val="af5"/>
                      <w:rPr>
                        <w:rFonts w:ascii="標楷體" w:eastAsia="標楷體" w:hAnsi="新細明體"/>
                      </w:rPr>
                    </w:pPr>
                    <w:r>
                      <w:rPr>
                        <w:rFonts w:ascii="標楷體" w:eastAsia="標楷體" w:hAnsi="新細明體" w:hint="eastAsia"/>
                      </w:rPr>
                      <w:t>我們可以這樣做</w:t>
                    </w:r>
                  </w:p>
                </w:txbxContent>
              </v:textbox>
            </v:rect>
            <v:rect id="_x0000_s1212" style="position:absolute;left:7340;top:6083;width:2551;height:1536">
              <v:textbox style="mso-next-textbox:#_x0000_s1212" inset="0,0,0,0">
                <w:txbxContent>
                  <w:p w:rsidR="00090ABB" w:rsidRDefault="00090ABB" w:rsidP="00090ABB">
                    <w:pPr>
                      <w:pStyle w:val="af5"/>
                      <w:rPr>
                        <w:rFonts w:ascii="標楷體" w:eastAsia="標楷體" w:hAnsi="新細明體"/>
                      </w:rPr>
                    </w:pPr>
                    <w:r>
                      <w:rPr>
                        <w:rFonts w:ascii="標楷體" w:eastAsia="標楷體" w:hAnsi="Arial Unicode MS" w:cs="Arial Unicode MS" w:hint="eastAsia"/>
                        <w:color w:val="000000"/>
                      </w:rPr>
                      <w:t>舒適的家</w:t>
                    </w:r>
                  </w:p>
                  <w:p w:rsidR="00090ABB" w:rsidRPr="00991976" w:rsidRDefault="00090ABB" w:rsidP="00090ABB">
                    <w:pPr>
                      <w:pStyle w:val="af5"/>
                      <w:rPr>
                        <w:rFonts w:ascii="標楷體" w:eastAsia="標楷體" w:hAnsi="新細明體"/>
                      </w:rPr>
                    </w:pPr>
                    <w:r>
                      <w:rPr>
                        <w:rFonts w:ascii="標楷體" w:eastAsia="標楷體" w:hAnsi="新細明體" w:hint="eastAsia"/>
                      </w:rPr>
                      <w:t>整理三法寶</w:t>
                    </w:r>
                  </w:p>
                  <w:p w:rsidR="00090ABB" w:rsidRDefault="00090ABB" w:rsidP="00090ABB">
                    <w:pPr>
                      <w:jc w:val="center"/>
                      <w:rPr>
                        <w:rFonts w:ascii="標楷體" w:eastAsia="標楷體" w:hAnsi="新細明體"/>
                      </w:rPr>
                    </w:pPr>
                    <w:r>
                      <w:rPr>
                        <w:rFonts w:ascii="標楷體" w:eastAsia="標楷體" w:hAnsi="新細明體" w:hint="eastAsia"/>
                      </w:rPr>
                      <w:t>自己動手做收納</w:t>
                    </w:r>
                  </w:p>
                  <w:p w:rsidR="00090ABB" w:rsidRPr="00862601" w:rsidRDefault="00090ABB" w:rsidP="00090ABB">
                    <w:pPr>
                      <w:jc w:val="center"/>
                    </w:pPr>
                    <w:r>
                      <w:rPr>
                        <w:rFonts w:ascii="標楷體" w:eastAsia="標楷體" w:hAnsi="新細明體" w:hint="eastAsia"/>
                      </w:rPr>
                      <w:t>收納小達人</w:t>
                    </w:r>
                  </w:p>
                </w:txbxContent>
              </v:textbox>
            </v:rect>
          </v:group>
        </w:pict>
      </w:r>
      <w:r w:rsidR="00CE3C63" w:rsidRPr="00CF45D3">
        <w:rPr>
          <w:rFonts w:ascii="標楷體" w:eastAsia="標楷體" w:hAnsi="標楷體" w:hint="eastAsia"/>
          <w:sz w:val="28"/>
          <w:szCs w:val="28"/>
        </w:rPr>
        <w:t>本</w:t>
      </w:r>
      <w:r w:rsidR="00CE3C63" w:rsidRPr="00CF45D3">
        <w:rPr>
          <w:rFonts w:ascii="標楷體" w:eastAsia="標楷體" w:hAnsi="標楷體"/>
          <w:sz w:val="28"/>
          <w:szCs w:val="28"/>
        </w:rPr>
        <w:t>學期課程</w:t>
      </w:r>
      <w:r w:rsidR="00CE3C63" w:rsidRPr="00CF45D3">
        <w:rPr>
          <w:rFonts w:ascii="標楷體" w:eastAsia="標楷體" w:hAnsi="標楷體" w:hint="eastAsia"/>
          <w:sz w:val="28"/>
          <w:szCs w:val="28"/>
        </w:rPr>
        <w:t>架構</w:t>
      </w:r>
      <w:r w:rsidR="00CE3C63" w:rsidRPr="00CF45D3">
        <w:rPr>
          <w:rFonts w:ascii="標楷體" w:eastAsia="標楷體" w:hAnsi="標楷體"/>
          <w:sz w:val="28"/>
          <w:szCs w:val="28"/>
        </w:rPr>
        <w:t>：</w:t>
      </w:r>
      <w:r w:rsidR="00CE3C63" w:rsidRPr="00F0212A">
        <w:rPr>
          <w:rFonts w:ascii="標楷體" w:eastAsia="標楷體" w:hAnsi="標楷體"/>
          <w:color w:val="002060"/>
          <w:sz w:val="28"/>
          <w:szCs w:val="28"/>
        </w:rPr>
        <w:t>﹙各校自行視需要決定是否呈現﹚</w:t>
      </w:r>
    </w:p>
    <w:p w:rsidR="00835D9D" w:rsidRPr="0081211E" w:rsidRDefault="00835D9D" w:rsidP="00835D9D">
      <w:pPr>
        <w:ind w:leftChars="186" w:left="446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35D9D" w:rsidRDefault="00835D9D" w:rsidP="00155D3F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35D9D" w:rsidRDefault="00835D9D" w:rsidP="00155D3F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155D3F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2D1437" w:rsidP="00155D3F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noProof/>
          <w:color w:val="000000"/>
          <w:sz w:val="28"/>
          <w:szCs w:val="28"/>
        </w:rPr>
        <w:pict>
          <v:group id="_x0000_s1213" style="position:absolute;left:0;text-align:left;margin-left:183.3pt;margin-top:101.65pt;width:417.6pt;height:214.8pt;z-index:251659264" coordorigin="1527,8415" coordsize="8352,4296">
            <v:line id="_x0000_s1214" style="position:absolute" from="4640,9004" to="4640,12349"/>
            <v:rect id="_x0000_s1215" style="position:absolute;left:1527;top:10466;width:2835;height:397">
              <v:textbox style="mso-next-textbox:#_x0000_s1215" inset="0,0,0,0">
                <w:txbxContent>
                  <w:p w:rsidR="00090ABB" w:rsidRPr="00991976" w:rsidRDefault="00090ABB" w:rsidP="00090ABB">
                    <w:pPr>
                      <w:spacing w:line="360" w:lineRule="exact"/>
                      <w:jc w:val="center"/>
                      <w:rPr>
                        <w:rFonts w:ascii="標楷體" w:eastAsia="標楷體"/>
                      </w:rPr>
                    </w:pPr>
                    <w:r w:rsidRPr="00991976">
                      <w:rPr>
                        <w:rFonts w:ascii="標楷體" w:eastAsia="標楷體" w:hAnsi="Arial Unicode MS" w:cs="Arial Unicode MS" w:hint="eastAsia"/>
                        <w:color w:val="000000"/>
                      </w:rPr>
                      <w:t>主題</w:t>
                    </w:r>
                    <w:r>
                      <w:rPr>
                        <w:rFonts w:ascii="標楷體" w:eastAsia="標楷體" w:hAnsi="Arial Unicode MS" w:cs="Arial Unicode MS" w:hint="eastAsia"/>
                        <w:color w:val="000000"/>
                      </w:rPr>
                      <w:t>二</w:t>
                    </w:r>
                    <w:r w:rsidRPr="00991976">
                      <w:rPr>
                        <w:rFonts w:ascii="標楷體" w:eastAsia="標楷體" w:hAnsi="Arial Unicode MS" w:cs="Arial Unicode MS" w:hint="eastAsia"/>
                        <w:color w:val="000000"/>
                      </w:rPr>
                      <w:t>、</w:t>
                    </w:r>
                    <w:r w:rsidRPr="00625287">
                      <w:rPr>
                        <w:rFonts w:eastAsia="標楷體" w:hAnsi="Arial Unicode MS" w:cs="Arial Unicode MS" w:hint="eastAsia"/>
                        <w:color w:val="000000"/>
                        <w:szCs w:val="20"/>
                      </w:rPr>
                      <w:t>光和影</w:t>
                    </w:r>
                    <w:r>
                      <w:rPr>
                        <w:rFonts w:eastAsia="標楷體" w:hAnsi="Arial Unicode MS" w:cs="Arial Unicode MS" w:hint="eastAsia"/>
                        <w:color w:val="000000"/>
                        <w:szCs w:val="20"/>
                      </w:rPr>
                      <w:t>子</w:t>
                    </w:r>
                  </w:p>
                </w:txbxContent>
              </v:textbox>
            </v:rect>
            <v:line id="_x0000_s1216" style="position:absolute" from="4358,10677" to="7423,10677"/>
            <v:rect id="_x0000_s1217" style="position:absolute;left:5116;top:10497;width:1701;height:397">
              <v:textbox style="mso-next-textbox:#_x0000_s1217" inset="0,0,0,0">
                <w:txbxContent>
                  <w:p w:rsidR="00090ABB" w:rsidRPr="00991976" w:rsidRDefault="00090ABB" w:rsidP="00090ABB">
                    <w:pPr>
                      <w:jc w:val="center"/>
                      <w:rPr>
                        <w:rFonts w:ascii="標楷體" w:eastAsia="標楷體"/>
                      </w:rPr>
                    </w:pPr>
                    <w:r w:rsidRPr="00440A34">
                      <w:rPr>
                        <w:rFonts w:ascii="標楷體" w:eastAsia="標楷體" w:hAnsi="新細明體" w:hint="eastAsia"/>
                      </w:rPr>
                      <w:t>影子變變變</w:t>
                    </w:r>
                  </w:p>
                </w:txbxContent>
              </v:textbox>
            </v:rect>
            <v:line id="_x0000_s1218" style="position:absolute" from="4638,12353" to="7484,12353"/>
            <v:rect id="_x0000_s1219" style="position:absolute;left:5104;top:12192;width:1701;height:397">
              <v:textbox style="mso-next-textbox:#_x0000_s1219" inset="0,0,0,0">
                <w:txbxContent>
                  <w:p w:rsidR="00090ABB" w:rsidRPr="00991976" w:rsidRDefault="00090ABB" w:rsidP="00090ABB">
                    <w:pPr>
                      <w:jc w:val="center"/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 w:hAnsi="新細明體" w:hint="eastAsia"/>
                      </w:rPr>
                      <w:t>有趣的影子</w:t>
                    </w:r>
                  </w:p>
                </w:txbxContent>
              </v:textbox>
            </v:rect>
            <v:line id="_x0000_s1220" style="position:absolute" from="4638,9001" to="7423,9001"/>
            <v:rect id="_x0000_s1221" style="position:absolute;left:5111;top:8803;width:1701;height:397">
              <v:textbox style="mso-next-textbox:#_x0000_s1221" inset="0,0,0,0">
                <w:txbxContent>
                  <w:p w:rsidR="00090ABB" w:rsidRPr="00991976" w:rsidRDefault="00090ABB" w:rsidP="00090ABB">
                    <w:pPr>
                      <w:pStyle w:val="af5"/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 w:hAnsi="新細明體" w:hint="eastAsia"/>
                      </w:rPr>
                      <w:t>我和</w:t>
                    </w:r>
                    <w:r w:rsidRPr="00440A34">
                      <w:rPr>
                        <w:rFonts w:ascii="標楷體" w:eastAsia="標楷體" w:hAnsi="新細明體" w:hint="eastAsia"/>
                      </w:rPr>
                      <w:t>影子</w:t>
                    </w:r>
                  </w:p>
                </w:txbxContent>
              </v:textbox>
            </v:rect>
            <v:rect id="_x0000_s1222" style="position:absolute;left:7328;top:8415;width:2551;height:1120">
              <v:textbox style="mso-next-textbox:#_x0000_s1222" inset="0,0,0,0">
                <w:txbxContent>
                  <w:p w:rsidR="00090ABB" w:rsidRDefault="00090ABB" w:rsidP="00090ABB">
                    <w:pPr>
                      <w:pStyle w:val="af5"/>
                      <w:rPr>
                        <w:rFonts w:ascii="標楷體" w:eastAsia="標楷體" w:hAnsi="新細明體"/>
                      </w:rPr>
                    </w:pPr>
                    <w:r>
                      <w:rPr>
                        <w:rFonts w:ascii="標楷體" w:eastAsia="標楷體" w:hAnsi="新細明體" w:hint="eastAsia"/>
                      </w:rPr>
                      <w:t>狐狸和影子</w:t>
                    </w:r>
                  </w:p>
                  <w:p w:rsidR="00090ABB" w:rsidRPr="00991976" w:rsidRDefault="00090ABB" w:rsidP="00090ABB">
                    <w:pPr>
                      <w:pStyle w:val="af5"/>
                      <w:rPr>
                        <w:rFonts w:ascii="標楷體" w:eastAsia="標楷體" w:hAnsi="新細明體"/>
                      </w:rPr>
                    </w:pPr>
                    <w:r>
                      <w:rPr>
                        <w:rFonts w:ascii="標楷體" w:eastAsia="標楷體" w:hAnsi="新細明體" w:hint="eastAsia"/>
                      </w:rPr>
                      <w:t>校園中的影子</w:t>
                    </w:r>
                  </w:p>
                  <w:p w:rsidR="00090ABB" w:rsidRPr="00954A96" w:rsidRDefault="00090ABB" w:rsidP="00090ABB">
                    <w:pPr>
                      <w:pStyle w:val="af5"/>
                      <w:rPr>
                        <w:rFonts w:ascii="標楷體" w:eastAsia="標楷體" w:hAnsi="新細明體"/>
                      </w:rPr>
                    </w:pPr>
                    <w:r>
                      <w:rPr>
                        <w:rFonts w:ascii="標楷體" w:eastAsia="標楷體" w:hAnsi="新細明體" w:hint="eastAsia"/>
                      </w:rPr>
                      <w:t>陽光下的影子</w:t>
                    </w:r>
                  </w:p>
                </w:txbxContent>
              </v:textbox>
            </v:rect>
            <v:rect id="_x0000_s1223" style="position:absolute;left:7328;top:10283;width:2551;height:771">
              <v:textbox style="mso-next-textbox:#_x0000_s1223" inset="0,0,0,0">
                <w:txbxContent>
                  <w:p w:rsidR="00090ABB" w:rsidRDefault="00090ABB" w:rsidP="00090ABB">
                    <w:pPr>
                      <w:pStyle w:val="af5"/>
                      <w:rPr>
                        <w:rFonts w:ascii="標楷體" w:eastAsia="標楷體" w:hAnsi="新細明體"/>
                      </w:rPr>
                    </w:pPr>
                    <w:r>
                      <w:rPr>
                        <w:rFonts w:ascii="標楷體" w:eastAsia="標楷體" w:hAnsi="新細明體" w:hint="eastAsia"/>
                      </w:rPr>
                      <w:t>影子怎麼產生的呢？</w:t>
                    </w:r>
                  </w:p>
                  <w:p w:rsidR="00090ABB" w:rsidRPr="00991976" w:rsidRDefault="00090ABB" w:rsidP="00090ABB">
                    <w:pPr>
                      <w:pStyle w:val="af5"/>
                      <w:rPr>
                        <w:rFonts w:ascii="標楷體" w:eastAsia="標楷體" w:hAnsi="新細明體"/>
                      </w:rPr>
                    </w:pPr>
                    <w:r>
                      <w:rPr>
                        <w:rFonts w:ascii="標楷體" w:eastAsia="標楷體" w:hAnsi="新細明體" w:hint="eastAsia"/>
                      </w:rPr>
                      <w:t>光源和影子</w:t>
                    </w:r>
                  </w:p>
                </w:txbxContent>
              </v:textbox>
            </v:rect>
            <v:rect id="_x0000_s1224" style="position:absolute;left:7328;top:11961;width:2551;height:750">
              <v:textbox style="mso-next-textbox:#_x0000_s1224" inset="0,0,0,0">
                <w:txbxContent>
                  <w:p w:rsidR="00090ABB" w:rsidRDefault="00090ABB" w:rsidP="00090ABB">
                    <w:pPr>
                      <w:pStyle w:val="af5"/>
                      <w:rPr>
                        <w:rFonts w:ascii="標楷體" w:eastAsia="標楷體" w:hAnsi="新細明體"/>
                      </w:rPr>
                    </w:pPr>
                    <w:r>
                      <w:rPr>
                        <w:rFonts w:ascii="標楷體" w:eastAsia="標楷體" w:hAnsi="新細明體" w:hint="eastAsia"/>
                      </w:rPr>
                      <w:t>手影遊戲</w:t>
                    </w:r>
                  </w:p>
                  <w:p w:rsidR="00090ABB" w:rsidRPr="003C7ECA" w:rsidRDefault="00090ABB" w:rsidP="00090ABB">
                    <w:pPr>
                      <w:pStyle w:val="af5"/>
                      <w:spacing w:after="92"/>
                    </w:pPr>
                    <w:r>
                      <w:rPr>
                        <w:rFonts w:ascii="標楷體" w:eastAsia="標楷體" w:hAnsi="新細明體" w:hint="eastAsia"/>
                      </w:rPr>
                      <w:t>你拼我猜</w:t>
                    </w:r>
                  </w:p>
                </w:txbxContent>
              </v:textbox>
            </v:rect>
          </v:group>
        </w:pict>
      </w:r>
    </w:p>
    <w:p w:rsidR="0081211E" w:rsidRDefault="0081211E" w:rsidP="00155D3F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155D3F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155D3F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155D3F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155D3F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155D3F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155D3F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155D3F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155D3F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155D3F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155D3F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2D1437" w:rsidP="00155D3F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noProof/>
          <w:color w:val="000000"/>
          <w:sz w:val="28"/>
          <w:szCs w:val="28"/>
        </w:rPr>
        <w:pict>
          <v:group id="_x0000_s1237" style="position:absolute;left:0;text-align:left;margin-left:186.45pt;margin-top:-189.45pt;width:417.6pt;height:244.4pt;z-index:251661312" coordorigin="1481,1159" coordsize="8352,4888">
            <v:line id="_x0000_s1238" style="position:absolute" from="4594,1928" to="4594,5273"/>
            <v:rect id="_x0000_s1239" style="position:absolute;left:1481;top:3390;width:2835;height:397">
              <v:textbox style="mso-next-textbox:#_x0000_s1239" inset="0,0,0,0">
                <w:txbxContent>
                  <w:p w:rsidR="00090ABB" w:rsidRPr="00991976" w:rsidRDefault="00090ABB" w:rsidP="00090ABB">
                    <w:pPr>
                      <w:spacing w:line="360" w:lineRule="exact"/>
                      <w:jc w:val="center"/>
                      <w:rPr>
                        <w:rFonts w:ascii="標楷體" w:eastAsia="標楷體"/>
                      </w:rPr>
                    </w:pPr>
                    <w:r w:rsidRPr="00991976">
                      <w:rPr>
                        <w:rFonts w:ascii="標楷體" w:eastAsia="標楷體" w:hAnsi="Arial Unicode MS" w:cs="Arial Unicode MS" w:hint="eastAsia"/>
                        <w:color w:val="000000"/>
                      </w:rPr>
                      <w:t>主題</w:t>
                    </w:r>
                    <w:r>
                      <w:rPr>
                        <w:rFonts w:ascii="標楷體" w:eastAsia="標楷體" w:hAnsi="Arial Unicode MS" w:cs="Arial Unicode MS" w:hint="eastAsia"/>
                        <w:color w:val="000000"/>
                      </w:rPr>
                      <w:t>三</w:t>
                    </w:r>
                    <w:r w:rsidRPr="00991976">
                      <w:rPr>
                        <w:rFonts w:ascii="標楷體" w:eastAsia="標楷體" w:hAnsi="Arial Unicode MS" w:cs="Arial Unicode MS" w:hint="eastAsia"/>
                        <w:color w:val="000000"/>
                      </w:rPr>
                      <w:t>、</w:t>
                    </w:r>
                    <w:r>
                      <w:rPr>
                        <w:rFonts w:eastAsia="標楷體" w:hAnsi="Arial Unicode MS" w:cs="Arial Unicode MS" w:hint="eastAsia"/>
                        <w:color w:val="000000"/>
                        <w:szCs w:val="20"/>
                      </w:rPr>
                      <w:t>和風玩遊戲</w:t>
                    </w:r>
                  </w:p>
                </w:txbxContent>
              </v:textbox>
            </v:rect>
            <v:line id="_x0000_s1240" style="position:absolute" from="4312,3601" to="7377,3601"/>
            <v:rect id="_x0000_s1241" style="position:absolute;left:5070;top:3421;width:1701;height:397">
              <v:textbox style="mso-next-textbox:#_x0000_s1241" inset="0,0,0,0">
                <w:txbxContent>
                  <w:p w:rsidR="00090ABB" w:rsidRPr="00991976" w:rsidRDefault="00090ABB" w:rsidP="00090ABB">
                    <w:pPr>
                      <w:jc w:val="center"/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 w:hAnsi="新細明體" w:hint="eastAsia"/>
                      </w:rPr>
                      <w:t>風兒吹過來</w:t>
                    </w:r>
                  </w:p>
                </w:txbxContent>
              </v:textbox>
            </v:rect>
            <v:line id="_x0000_s1242" style="position:absolute" from="4592,5277" to="7438,5277"/>
            <v:rect id="_x0000_s1243" style="position:absolute;left:5058;top:5116;width:1701;height:397">
              <v:textbox style="mso-next-textbox:#_x0000_s1243" inset="0,0,0,0">
                <w:txbxContent>
                  <w:p w:rsidR="00090ABB" w:rsidRPr="00991976" w:rsidRDefault="00090ABB" w:rsidP="00090ABB">
                    <w:pPr>
                      <w:jc w:val="center"/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 w:hAnsi="新細明體" w:hint="eastAsia"/>
                      </w:rPr>
                      <w:t>有趣的影子</w:t>
                    </w:r>
                  </w:p>
                </w:txbxContent>
              </v:textbox>
            </v:rect>
            <v:line id="_x0000_s1244" style="position:absolute" from="4592,1925" to="7377,1925"/>
            <v:rect id="_x0000_s1245" style="position:absolute;left:5065;top:1727;width:1701;height:397">
              <v:textbox style="mso-next-textbox:#_x0000_s1245" inset="0,0,0,0">
                <w:txbxContent>
                  <w:p w:rsidR="00090ABB" w:rsidRPr="00991976" w:rsidRDefault="00090ABB" w:rsidP="00090ABB">
                    <w:pPr>
                      <w:pStyle w:val="af5"/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 w:hAnsi="新細明體" w:hint="eastAsia"/>
                      </w:rPr>
                      <w:t>風在哪裡</w:t>
                    </w:r>
                  </w:p>
                </w:txbxContent>
              </v:textbox>
            </v:rect>
            <v:rect id="_x0000_s1246" style="position:absolute;left:7282;top:1159;width:2551;height:1510">
              <v:textbox style="mso-next-textbox:#_x0000_s1246" inset="0,0,0,0">
                <w:txbxContent>
                  <w:p w:rsidR="00090ABB" w:rsidRDefault="00090ABB" w:rsidP="00090ABB">
                    <w:pPr>
                      <w:pStyle w:val="af5"/>
                      <w:rPr>
                        <w:rFonts w:ascii="標楷體" w:eastAsia="標楷體" w:hAnsi="新細明體"/>
                      </w:rPr>
                    </w:pPr>
                    <w:r>
                      <w:rPr>
                        <w:rFonts w:ascii="標楷體" w:eastAsia="標楷體" w:hAnsi="新細明體" w:hint="eastAsia"/>
                      </w:rPr>
                      <w:t>擺動的身體</w:t>
                    </w:r>
                  </w:p>
                  <w:p w:rsidR="00090ABB" w:rsidRDefault="00090ABB" w:rsidP="00090ABB">
                    <w:pPr>
                      <w:pStyle w:val="af5"/>
                      <w:rPr>
                        <w:rFonts w:ascii="標楷體" w:eastAsia="標楷體" w:hAnsi="新細明體"/>
                      </w:rPr>
                    </w:pPr>
                    <w:r w:rsidRPr="003C7ECA">
                      <w:rPr>
                        <w:rFonts w:ascii="標楷體" w:eastAsia="標楷體" w:hAnsi="新細明體" w:hint="eastAsia"/>
                      </w:rPr>
                      <w:t>物體擺動的原因</w:t>
                    </w:r>
                  </w:p>
                  <w:p w:rsidR="00090ABB" w:rsidRPr="003C7ECA" w:rsidRDefault="00090ABB" w:rsidP="00090ABB">
                    <w:pPr>
                      <w:pStyle w:val="af5"/>
                      <w:rPr>
                        <w:rFonts w:ascii="標楷體" w:eastAsia="標楷體" w:hAnsi="新細明體"/>
                      </w:rPr>
                    </w:pPr>
                    <w:r w:rsidRPr="003C7ECA">
                      <w:rPr>
                        <w:rFonts w:ascii="標楷體" w:eastAsia="標楷體" w:hAnsi="新細明體" w:hint="eastAsia"/>
                      </w:rPr>
                      <w:t>生活中的風</w:t>
                    </w:r>
                  </w:p>
                  <w:p w:rsidR="00090ABB" w:rsidRPr="003C7ECA" w:rsidRDefault="00090ABB" w:rsidP="00090ABB">
                    <w:pPr>
                      <w:pStyle w:val="af5"/>
                      <w:rPr>
                        <w:rFonts w:ascii="標楷體" w:eastAsia="標楷體" w:hAnsi="新細明體"/>
                      </w:rPr>
                    </w:pPr>
                    <w:r w:rsidRPr="003C7ECA">
                      <w:rPr>
                        <w:rFonts w:ascii="標楷體" w:eastAsia="標楷體" w:hAnsi="新細明體" w:hint="eastAsia"/>
                      </w:rPr>
                      <w:t>物體被風吹動</w:t>
                    </w:r>
                  </w:p>
                </w:txbxContent>
              </v:textbox>
            </v:rect>
            <v:rect id="_x0000_s1247" style="position:absolute;left:7282;top:2827;width:2551;height:1500">
              <v:textbox style="mso-next-textbox:#_x0000_s1247" inset="0,0,0,0">
                <w:txbxContent>
                  <w:p w:rsidR="00090ABB" w:rsidRDefault="00090ABB" w:rsidP="00090ABB">
                    <w:pPr>
                      <w:pStyle w:val="af5"/>
                      <w:rPr>
                        <w:rFonts w:ascii="標楷體" w:eastAsia="標楷體" w:hAnsi="新細明體"/>
                      </w:rPr>
                    </w:pPr>
                    <w:r>
                      <w:rPr>
                        <w:rFonts w:ascii="標楷體" w:eastAsia="標楷體" w:hAnsi="新細明體" w:hint="eastAsia"/>
                      </w:rPr>
                      <w:t>風吹來的感受</w:t>
                    </w:r>
                  </w:p>
                  <w:p w:rsidR="00090ABB" w:rsidRDefault="00090ABB" w:rsidP="00090ABB">
                    <w:pPr>
                      <w:pStyle w:val="af5"/>
                      <w:rPr>
                        <w:rFonts w:ascii="標楷體" w:eastAsia="標楷體" w:hAnsi="新細明體"/>
                      </w:rPr>
                    </w:pPr>
                    <w:r>
                      <w:rPr>
                        <w:rFonts w:ascii="標楷體" w:eastAsia="標楷體" w:hAnsi="新細明體" w:hint="eastAsia"/>
                      </w:rPr>
                      <w:t>風的不同</w:t>
                    </w:r>
                  </w:p>
                  <w:p w:rsidR="00090ABB" w:rsidRDefault="00090ABB" w:rsidP="00090ABB">
                    <w:pPr>
                      <w:pStyle w:val="af5"/>
                      <w:rPr>
                        <w:rFonts w:ascii="標楷體" w:eastAsia="標楷體" w:hAnsi="新細明體"/>
                      </w:rPr>
                    </w:pPr>
                    <w:r w:rsidRPr="003C7ECA">
                      <w:rPr>
                        <w:rFonts w:ascii="標楷體" w:eastAsia="標楷體" w:hAnsi="新細明體" w:hint="eastAsia"/>
                      </w:rPr>
                      <w:t>風的聲音</w:t>
                    </w:r>
                  </w:p>
                  <w:p w:rsidR="00090ABB" w:rsidRPr="003C7ECA" w:rsidRDefault="00090ABB" w:rsidP="00090ABB">
                    <w:pPr>
                      <w:pStyle w:val="af5"/>
                    </w:pPr>
                    <w:r w:rsidRPr="003C7ECA">
                      <w:rPr>
                        <w:rFonts w:ascii="標楷體" w:eastAsia="標楷體" w:hAnsi="新細明體" w:hint="eastAsia"/>
                      </w:rPr>
                      <w:t>被風吹動了</w:t>
                    </w:r>
                  </w:p>
                </w:txbxContent>
              </v:textbox>
            </v:rect>
            <v:rect id="_x0000_s1248" style="position:absolute;left:7282;top:4475;width:2551;height:1572">
              <v:textbox style="mso-next-textbox:#_x0000_s1248" inset="0,0,0,0">
                <w:txbxContent>
                  <w:p w:rsidR="00090ABB" w:rsidRDefault="00090ABB" w:rsidP="00090ABB">
                    <w:pPr>
                      <w:pStyle w:val="af5"/>
                      <w:rPr>
                        <w:rFonts w:ascii="標楷體" w:eastAsia="標楷體" w:hAnsi="新細明體"/>
                      </w:rPr>
                    </w:pPr>
                    <w:r>
                      <w:rPr>
                        <w:rFonts w:ascii="標楷體" w:eastAsia="標楷體" w:hAnsi="新細明體" w:hint="eastAsia"/>
                      </w:rPr>
                      <w:t>風的玩具</w:t>
                    </w:r>
                  </w:p>
                  <w:p w:rsidR="00090ABB" w:rsidRPr="003C7ECA" w:rsidRDefault="00090ABB" w:rsidP="00090ABB">
                    <w:pPr>
                      <w:pStyle w:val="af5"/>
                      <w:rPr>
                        <w:rFonts w:ascii="標楷體" w:eastAsia="標楷體" w:hAnsi="新細明體"/>
                      </w:rPr>
                    </w:pPr>
                    <w:r w:rsidRPr="003C7ECA">
                      <w:rPr>
                        <w:rFonts w:ascii="標楷體" w:eastAsia="標楷體" w:hAnsi="新細明體" w:hint="eastAsia"/>
                      </w:rPr>
                      <w:t>風的玩具材料</w:t>
                    </w:r>
                  </w:p>
                  <w:p w:rsidR="00090ABB" w:rsidRPr="003C7ECA" w:rsidRDefault="00090ABB" w:rsidP="00090ABB">
                    <w:pPr>
                      <w:pStyle w:val="af5"/>
                      <w:rPr>
                        <w:rFonts w:ascii="標楷體" w:eastAsia="標楷體" w:hAnsi="新細明體"/>
                      </w:rPr>
                    </w:pPr>
                    <w:r w:rsidRPr="003C7ECA">
                      <w:rPr>
                        <w:rFonts w:ascii="標楷體" w:eastAsia="標楷體" w:hAnsi="新細明體" w:hint="eastAsia"/>
                      </w:rPr>
                      <w:t>做風車</w:t>
                    </w:r>
                  </w:p>
                  <w:p w:rsidR="00090ABB" w:rsidRPr="003C7ECA" w:rsidRDefault="00090ABB" w:rsidP="00090ABB">
                    <w:pPr>
                      <w:pStyle w:val="af5"/>
                      <w:rPr>
                        <w:rFonts w:ascii="標楷體" w:eastAsia="標楷體" w:hAnsi="新細明體"/>
                      </w:rPr>
                    </w:pPr>
                    <w:r w:rsidRPr="003C7ECA">
                      <w:rPr>
                        <w:rFonts w:ascii="標楷體" w:eastAsia="標楷體" w:hAnsi="新細明體" w:hint="eastAsia"/>
                      </w:rPr>
                      <w:t>轉動的風車</w:t>
                    </w:r>
                  </w:p>
                </w:txbxContent>
              </v:textbox>
            </v:rect>
          </v:group>
        </w:pict>
      </w:r>
      <w:r>
        <w:rPr>
          <w:rFonts w:ascii="標楷體" w:eastAsia="標楷體" w:hAnsi="標楷體"/>
          <w:noProof/>
          <w:color w:val="000000"/>
          <w:sz w:val="28"/>
          <w:szCs w:val="28"/>
        </w:rPr>
        <w:pict>
          <v:group id="_x0000_s1225" style="position:absolute;left:0;text-align:left;margin-left:186.45pt;margin-top:92.25pt;width:417.6pt;height:214.8pt;z-index:251660288" coordorigin="1481,7083" coordsize="8352,4296">
            <v:line id="_x0000_s1226" style="position:absolute" from="4594,7672" to="4594,11017"/>
            <v:rect id="_x0000_s1227" style="position:absolute;left:1481;top:9134;width:2835;height:397">
              <v:textbox style="mso-next-textbox:#_x0000_s1227" inset="0,0,0,0">
                <w:txbxContent>
                  <w:p w:rsidR="00090ABB" w:rsidRPr="00991976" w:rsidRDefault="00090ABB" w:rsidP="00090ABB">
                    <w:pPr>
                      <w:spacing w:line="360" w:lineRule="exact"/>
                      <w:jc w:val="center"/>
                      <w:rPr>
                        <w:rFonts w:ascii="標楷體" w:eastAsia="標楷體"/>
                      </w:rPr>
                    </w:pPr>
                    <w:r w:rsidRPr="00991976">
                      <w:rPr>
                        <w:rFonts w:ascii="標楷體" w:eastAsia="標楷體" w:hAnsi="Arial Unicode MS" w:cs="Arial Unicode MS" w:hint="eastAsia"/>
                        <w:color w:val="000000"/>
                      </w:rPr>
                      <w:t>主題</w:t>
                    </w:r>
                    <w:r>
                      <w:rPr>
                        <w:rFonts w:ascii="標楷體" w:eastAsia="標楷體" w:hAnsi="Arial Unicode MS" w:cs="Arial Unicode MS" w:hint="eastAsia"/>
                        <w:color w:val="000000"/>
                      </w:rPr>
                      <w:t>四</w:t>
                    </w:r>
                    <w:r w:rsidRPr="00991976">
                      <w:rPr>
                        <w:rFonts w:ascii="標楷體" w:eastAsia="標楷體" w:hAnsi="Arial Unicode MS" w:cs="Arial Unicode MS" w:hint="eastAsia"/>
                        <w:color w:val="000000"/>
                      </w:rPr>
                      <w:t>、</w:t>
                    </w:r>
                    <w:r>
                      <w:rPr>
                        <w:rFonts w:eastAsia="標楷體" w:hAnsi="Arial Unicode MS" w:cs="Arial Unicode MS" w:hint="eastAsia"/>
                        <w:color w:val="000000"/>
                        <w:szCs w:val="20"/>
                      </w:rPr>
                      <w:t>一起來吹泡泡</w:t>
                    </w:r>
                  </w:p>
                </w:txbxContent>
              </v:textbox>
            </v:rect>
            <v:line id="_x0000_s1228" style="position:absolute" from="4312,9345" to="7377,9345"/>
            <v:rect id="_x0000_s1229" style="position:absolute;left:5070;top:9165;width:1701;height:397">
              <v:textbox style="mso-next-textbox:#_x0000_s1229" inset="0,0,0,0">
                <w:txbxContent>
                  <w:p w:rsidR="00090ABB" w:rsidRPr="00991976" w:rsidRDefault="00090ABB" w:rsidP="00090ABB">
                    <w:pPr>
                      <w:jc w:val="center"/>
                      <w:rPr>
                        <w:rFonts w:ascii="標楷體" w:eastAsia="標楷體"/>
                      </w:rPr>
                    </w:pPr>
                    <w:r w:rsidRPr="00803E79">
                      <w:rPr>
                        <w:rFonts w:ascii="標楷體" w:eastAsia="標楷體" w:hAnsi="新細明體" w:hint="eastAsia"/>
                      </w:rPr>
                      <w:t>大家來吹泡泡</w:t>
                    </w:r>
                  </w:p>
                </w:txbxContent>
              </v:textbox>
            </v:rect>
            <v:line id="_x0000_s1230" style="position:absolute" from="4592,11021" to="7438,11021"/>
            <v:rect id="_x0000_s1231" style="position:absolute;left:5058;top:10860;width:1701;height:397">
              <v:textbox style="mso-next-textbox:#_x0000_s1231" inset="0,0,0,0">
                <w:txbxContent>
                  <w:p w:rsidR="00090ABB" w:rsidRPr="00991976" w:rsidRDefault="00090ABB" w:rsidP="00090ABB">
                    <w:pPr>
                      <w:jc w:val="center"/>
                      <w:rPr>
                        <w:rFonts w:ascii="標楷體" w:eastAsia="標楷體"/>
                      </w:rPr>
                    </w:pPr>
                    <w:r w:rsidRPr="00803E79">
                      <w:rPr>
                        <w:rFonts w:ascii="標楷體" w:eastAsia="標楷體" w:hAnsi="新細明體" w:hint="eastAsia"/>
                      </w:rPr>
                      <w:t>泡泡水真好用</w:t>
                    </w:r>
                  </w:p>
                </w:txbxContent>
              </v:textbox>
            </v:rect>
            <v:line id="_x0000_s1232" style="position:absolute" from="4592,7669" to="7377,7669"/>
            <v:rect id="_x0000_s1233" style="position:absolute;left:5065;top:7471;width:1701;height:397">
              <v:textbox style="mso-next-textbox:#_x0000_s1233" inset="0,0,0,0">
                <w:txbxContent>
                  <w:p w:rsidR="00090ABB" w:rsidRPr="00991976" w:rsidRDefault="00090ABB" w:rsidP="00090ABB">
                    <w:pPr>
                      <w:pStyle w:val="af5"/>
                      <w:rPr>
                        <w:rFonts w:ascii="標楷體" w:eastAsia="標楷體"/>
                      </w:rPr>
                    </w:pPr>
                    <w:r w:rsidRPr="00803E79">
                      <w:rPr>
                        <w:rFonts w:ascii="標楷體" w:eastAsia="標楷體" w:hAnsi="新細明體" w:hint="eastAsia"/>
                      </w:rPr>
                      <w:t>泡泡在哪裡</w:t>
                    </w:r>
                  </w:p>
                </w:txbxContent>
              </v:textbox>
            </v:rect>
            <v:rect id="_x0000_s1234" style="position:absolute;left:7282;top:7083;width:2551;height:1120">
              <v:textbox style="mso-next-textbox:#_x0000_s1234" inset="0,0,0,0">
                <w:txbxContent>
                  <w:p w:rsidR="00090ABB" w:rsidRDefault="00090ABB" w:rsidP="00090ABB">
                    <w:pPr>
                      <w:pStyle w:val="af5"/>
                      <w:rPr>
                        <w:rFonts w:ascii="標楷體" w:eastAsia="標楷體" w:hAnsi="新細明體"/>
                      </w:rPr>
                    </w:pPr>
                    <w:r w:rsidRPr="00803E79">
                      <w:rPr>
                        <w:rFonts w:ascii="標楷體" w:eastAsia="標楷體" w:hAnsi="新細明體" w:hint="eastAsia"/>
                      </w:rPr>
                      <w:t>泡泡無所不在</w:t>
                    </w:r>
                  </w:p>
                  <w:p w:rsidR="00090ABB" w:rsidRPr="00803E79" w:rsidRDefault="00090ABB" w:rsidP="00090ABB">
                    <w:pPr>
                      <w:pStyle w:val="af5"/>
                      <w:rPr>
                        <w:rFonts w:ascii="標楷體" w:eastAsia="標楷體" w:hAnsi="新細明體"/>
                      </w:rPr>
                    </w:pPr>
                    <w:r w:rsidRPr="00803E79">
                      <w:rPr>
                        <w:rFonts w:ascii="標楷體" w:eastAsia="標楷體" w:hAnsi="新細明體" w:hint="eastAsia"/>
                      </w:rPr>
                      <w:t>泡泡怎麼來</w:t>
                    </w:r>
                  </w:p>
                  <w:p w:rsidR="00090ABB" w:rsidRPr="00803E79" w:rsidRDefault="00090ABB" w:rsidP="00090ABB">
                    <w:pPr>
                      <w:pStyle w:val="af5"/>
                      <w:rPr>
                        <w:rFonts w:ascii="標楷體" w:eastAsia="標楷體" w:hAnsi="新細明體"/>
                      </w:rPr>
                    </w:pPr>
                    <w:r w:rsidRPr="00803E79">
                      <w:rPr>
                        <w:rFonts w:ascii="標楷體" w:eastAsia="標楷體" w:hAnsi="新細明體" w:hint="eastAsia"/>
                      </w:rPr>
                      <w:t>泡泡DIY</w:t>
                    </w:r>
                  </w:p>
                </w:txbxContent>
              </v:textbox>
            </v:rect>
            <v:rect id="_x0000_s1235" style="position:absolute;left:7282;top:8791;width:2551;height:1109">
              <v:textbox style="mso-next-textbox:#_x0000_s1235" inset="0,0,0,0">
                <w:txbxContent>
                  <w:p w:rsidR="00090ABB" w:rsidRDefault="00090ABB" w:rsidP="00090ABB">
                    <w:pPr>
                      <w:pStyle w:val="af5"/>
                      <w:rPr>
                        <w:rFonts w:ascii="標楷體" w:eastAsia="標楷體" w:hAnsi="新細明體"/>
                      </w:rPr>
                    </w:pPr>
                    <w:r w:rsidRPr="00803E79">
                      <w:rPr>
                        <w:rFonts w:ascii="標楷體" w:eastAsia="標楷體" w:hAnsi="新細明體" w:hint="eastAsia"/>
                      </w:rPr>
                      <w:t>一起吹泡泡</w:t>
                    </w:r>
                  </w:p>
                  <w:p w:rsidR="00090ABB" w:rsidRPr="00803E79" w:rsidRDefault="00090ABB" w:rsidP="00090ABB">
                    <w:pPr>
                      <w:pStyle w:val="af5"/>
                      <w:rPr>
                        <w:rFonts w:ascii="標楷體" w:eastAsia="標楷體" w:hAnsi="新細明體"/>
                      </w:rPr>
                    </w:pPr>
                    <w:r w:rsidRPr="00803E79">
                      <w:rPr>
                        <w:rFonts w:ascii="標楷體" w:eastAsia="標楷體" w:hAnsi="新細明體" w:hint="eastAsia"/>
                      </w:rPr>
                      <w:t>多變的泡泡</w:t>
                    </w:r>
                  </w:p>
                  <w:p w:rsidR="00090ABB" w:rsidRPr="00803E79" w:rsidRDefault="00090ABB" w:rsidP="00090ABB">
                    <w:pPr>
                      <w:pStyle w:val="af5"/>
                      <w:rPr>
                        <w:rFonts w:ascii="標楷體" w:eastAsia="標楷體" w:hAnsi="新細明體"/>
                      </w:rPr>
                    </w:pPr>
                    <w:r w:rsidRPr="00803E79">
                      <w:rPr>
                        <w:rFonts w:ascii="標楷體" w:eastAsia="標楷體" w:hAnsi="新細明體" w:hint="eastAsia"/>
                      </w:rPr>
                      <w:t>泡泡新發現</w:t>
                    </w:r>
                  </w:p>
                </w:txbxContent>
              </v:textbox>
            </v:rect>
            <v:rect id="_x0000_s1236" style="position:absolute;left:7282;top:10629;width:2551;height:750">
              <v:textbox style="mso-next-textbox:#_x0000_s1236" inset="0,0,0,0">
                <w:txbxContent>
                  <w:p w:rsidR="00090ABB" w:rsidRDefault="00090ABB" w:rsidP="00090ABB">
                    <w:pPr>
                      <w:pStyle w:val="af5"/>
                      <w:rPr>
                        <w:rFonts w:ascii="標楷體" w:eastAsia="標楷體" w:hAnsi="新細明體"/>
                      </w:rPr>
                    </w:pPr>
                    <w:r w:rsidRPr="00803E79">
                      <w:rPr>
                        <w:rFonts w:ascii="標楷體" w:eastAsia="標楷體" w:hAnsi="新細明體" w:hint="eastAsia"/>
                      </w:rPr>
                      <w:t>處理泡泡水</w:t>
                    </w:r>
                  </w:p>
                  <w:p w:rsidR="00090ABB" w:rsidRPr="003C7ECA" w:rsidRDefault="00090ABB" w:rsidP="00090ABB">
                    <w:pPr>
                      <w:pStyle w:val="af5"/>
                      <w:spacing w:after="92"/>
                    </w:pPr>
                    <w:r w:rsidRPr="00803E79">
                      <w:rPr>
                        <w:rFonts w:ascii="標楷體" w:eastAsia="標楷體" w:hAnsi="新細明體" w:hint="eastAsia"/>
                      </w:rPr>
                      <w:t>創意泡泡</w:t>
                    </w:r>
                  </w:p>
                </w:txbxContent>
              </v:textbox>
            </v:rect>
          </v:group>
        </w:pict>
      </w:r>
    </w:p>
    <w:p w:rsidR="0081211E" w:rsidRDefault="0081211E" w:rsidP="00155D3F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155D3F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155D3F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155D3F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155D3F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155D3F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155D3F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2D1437" w:rsidP="00155D3F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noProof/>
          <w:color w:val="000000"/>
          <w:sz w:val="28"/>
          <w:szCs w:val="28"/>
        </w:rPr>
        <w:lastRenderedPageBreak/>
        <w:pict>
          <v:group id="_x0000_s1249" style="position:absolute;left:0;text-align:left;margin-left:175.3pt;margin-top:20.9pt;width:418.4pt;height:123.85pt;z-index:251662336" coordorigin="1828,3055" coordsize="8368,2477">
            <v:line id="_x0000_s1250" style="position:absolute" from="4941,3653" to="4941,4964"/>
            <v:rect id="_x0000_s1251" style="position:absolute;left:1828;top:4165;width:2835;height:397">
              <v:textbox style="mso-next-textbox:#_x0000_s1251" inset="0,0,0,0">
                <w:txbxContent>
                  <w:p w:rsidR="00090ABB" w:rsidRPr="00991976" w:rsidRDefault="00090ABB" w:rsidP="00090ABB">
                    <w:pPr>
                      <w:spacing w:line="360" w:lineRule="exact"/>
                      <w:jc w:val="center"/>
                      <w:rPr>
                        <w:rFonts w:ascii="標楷體" w:eastAsia="標楷體"/>
                      </w:rPr>
                    </w:pPr>
                    <w:r w:rsidRPr="00991976">
                      <w:rPr>
                        <w:rFonts w:ascii="標楷體" w:eastAsia="標楷體" w:hAnsi="Arial Unicode MS" w:cs="Arial Unicode MS" w:hint="eastAsia"/>
                        <w:color w:val="000000"/>
                      </w:rPr>
                      <w:t>主題</w:t>
                    </w:r>
                    <w:r w:rsidRPr="00CD5378">
                      <w:rPr>
                        <w:rFonts w:ascii="標楷體" w:eastAsia="標楷體" w:hAnsi="Arial Unicode MS" w:cs="Arial Unicode MS" w:hint="eastAsia"/>
                        <w:color w:val="000000"/>
                      </w:rPr>
                      <w:t>五</w:t>
                    </w:r>
                    <w:r w:rsidRPr="00991976">
                      <w:rPr>
                        <w:rFonts w:ascii="標楷體" w:eastAsia="標楷體" w:hAnsi="Arial Unicode MS" w:cs="Arial Unicode MS" w:hint="eastAsia"/>
                        <w:color w:val="000000"/>
                      </w:rPr>
                      <w:t>、</w:t>
                    </w:r>
                    <w:r w:rsidRPr="00CD5378">
                      <w:rPr>
                        <w:rFonts w:eastAsia="標楷體" w:hAnsi="Arial Unicode MS" w:cs="Arial Unicode MS" w:hint="eastAsia"/>
                        <w:color w:val="000000"/>
                        <w:szCs w:val="20"/>
                      </w:rPr>
                      <w:t>繽紛色彩</w:t>
                    </w:r>
                  </w:p>
                </w:txbxContent>
              </v:textbox>
            </v:rect>
            <v:line id="_x0000_s1252" style="position:absolute" from="4945,4967" to="8010,4967"/>
            <v:rect id="_x0000_s1253" style="position:absolute;left:5403;top:4787;width:1701;height:397">
              <v:textbox style="mso-next-textbox:#_x0000_s1253" inset="0,0,0,0">
                <w:txbxContent>
                  <w:p w:rsidR="00090ABB" w:rsidRPr="00CD5378" w:rsidRDefault="00090ABB" w:rsidP="00090ABB">
                    <w:pPr>
                      <w:pStyle w:val="af5"/>
                    </w:pPr>
                    <w:r w:rsidRPr="00CD5378">
                      <w:rPr>
                        <w:rFonts w:ascii="標楷體" w:eastAsia="標楷體" w:hint="eastAsia"/>
                      </w:rPr>
                      <w:t>色彩魔術師</w:t>
                    </w:r>
                  </w:p>
                </w:txbxContent>
              </v:textbox>
            </v:rect>
            <v:line id="_x0000_s1254" style="position:absolute" from="4939,3641" to="7724,3641"/>
            <v:rect id="_x0000_s1255" style="position:absolute;left:5412;top:3443;width:1701;height:397">
              <v:textbox style="mso-next-textbox:#_x0000_s1255" inset="0,0,0,0">
                <w:txbxContent>
                  <w:p w:rsidR="00090ABB" w:rsidRPr="00991976" w:rsidRDefault="00090ABB" w:rsidP="00090ABB">
                    <w:pPr>
                      <w:pStyle w:val="af5"/>
                      <w:rPr>
                        <w:rFonts w:ascii="標楷體" w:eastAsia="標楷體"/>
                      </w:rPr>
                    </w:pPr>
                    <w:r w:rsidRPr="00CD5378">
                      <w:rPr>
                        <w:rFonts w:ascii="標楷體" w:eastAsia="標楷體" w:hint="eastAsia"/>
                      </w:rPr>
                      <w:t>一起找顏色</w:t>
                    </w:r>
                  </w:p>
                </w:txbxContent>
              </v:textbox>
            </v:rect>
            <v:rect id="_x0000_s1256" style="position:absolute;left:7629;top:3055;width:2551;height:1120">
              <v:textbox style="mso-next-textbox:#_x0000_s1256" inset="0,0,0,0">
                <w:txbxContent>
                  <w:p w:rsidR="00090ABB" w:rsidRDefault="00090ABB" w:rsidP="00090ABB">
                    <w:pPr>
                      <w:pStyle w:val="af5"/>
                      <w:rPr>
                        <w:rFonts w:ascii="標楷體" w:eastAsia="標楷體" w:hAnsi="新細明體"/>
                      </w:rPr>
                    </w:pPr>
                    <w:r w:rsidRPr="00CD5378">
                      <w:rPr>
                        <w:rFonts w:ascii="標楷體" w:eastAsia="標楷體" w:hAnsi="新細明體" w:hint="eastAsia"/>
                      </w:rPr>
                      <w:t>尋找生活中的顏色</w:t>
                    </w:r>
                  </w:p>
                  <w:p w:rsidR="00090ABB" w:rsidRPr="00CD5378" w:rsidRDefault="00090ABB" w:rsidP="00090ABB">
                    <w:pPr>
                      <w:pStyle w:val="af5"/>
                      <w:rPr>
                        <w:rFonts w:ascii="標楷體" w:eastAsia="標楷體" w:hAnsi="新細明體"/>
                      </w:rPr>
                    </w:pPr>
                    <w:r w:rsidRPr="00CD5378">
                      <w:rPr>
                        <w:rFonts w:ascii="標楷體" w:eastAsia="標楷體" w:hAnsi="新細明體" w:hint="eastAsia"/>
                      </w:rPr>
                      <w:t>找找美麗的地方</w:t>
                    </w:r>
                  </w:p>
                  <w:p w:rsidR="00090ABB" w:rsidRPr="00CD5378" w:rsidRDefault="00090ABB" w:rsidP="00090ABB">
                    <w:pPr>
                      <w:pStyle w:val="af5"/>
                      <w:rPr>
                        <w:rFonts w:ascii="標楷體" w:eastAsia="標楷體" w:hAnsi="新細明體"/>
                      </w:rPr>
                    </w:pPr>
                    <w:r w:rsidRPr="00CD5378">
                      <w:rPr>
                        <w:rFonts w:ascii="標楷體" w:eastAsia="標楷體" w:hAnsi="新細明體" w:hint="eastAsia"/>
                      </w:rPr>
                      <w:t>說說顏色的感覺</w:t>
                    </w:r>
                  </w:p>
                </w:txbxContent>
              </v:textbox>
            </v:rect>
            <v:rect id="_x0000_s1257" style="position:absolute;left:7645;top:4423;width:2551;height:1109">
              <v:textbox style="mso-next-textbox:#_x0000_s1257" inset="0,0,0,0">
                <w:txbxContent>
                  <w:p w:rsidR="00090ABB" w:rsidRDefault="00090ABB" w:rsidP="00090ABB">
                    <w:pPr>
                      <w:pStyle w:val="af5"/>
                      <w:rPr>
                        <w:rFonts w:ascii="標楷體" w:eastAsia="標楷體" w:hAnsi="新細明體"/>
                      </w:rPr>
                    </w:pPr>
                    <w:r w:rsidRPr="00CD5378">
                      <w:rPr>
                        <w:rFonts w:ascii="標楷體" w:eastAsia="標楷體" w:hAnsi="新細明體" w:hint="eastAsia"/>
                      </w:rPr>
                      <w:t>色彩玩遊戲</w:t>
                    </w:r>
                  </w:p>
                  <w:p w:rsidR="00090ABB" w:rsidRPr="00CD5378" w:rsidRDefault="00090ABB" w:rsidP="00090ABB">
                    <w:pPr>
                      <w:pStyle w:val="af5"/>
                      <w:rPr>
                        <w:rFonts w:ascii="標楷體" w:eastAsia="標楷體" w:hAnsi="新細明體"/>
                      </w:rPr>
                    </w:pPr>
                    <w:r w:rsidRPr="00CD5378">
                      <w:rPr>
                        <w:rFonts w:ascii="標楷體" w:eastAsia="標楷體" w:hAnsi="新細明體" w:hint="eastAsia"/>
                      </w:rPr>
                      <w:t>色彩魔術師</w:t>
                    </w:r>
                  </w:p>
                  <w:p w:rsidR="00090ABB" w:rsidRPr="00CD5378" w:rsidRDefault="00090ABB" w:rsidP="00090ABB">
                    <w:pPr>
                      <w:pStyle w:val="af5"/>
                      <w:rPr>
                        <w:rFonts w:ascii="標楷體" w:eastAsia="標楷體" w:hAnsi="新細明體"/>
                      </w:rPr>
                    </w:pPr>
                    <w:r w:rsidRPr="00CD5378">
                      <w:rPr>
                        <w:rFonts w:ascii="標楷體" w:eastAsia="標楷體" w:hAnsi="新細明體" w:hint="eastAsia"/>
                      </w:rPr>
                      <w:t>色彩設計師</w:t>
                    </w:r>
                  </w:p>
                </w:txbxContent>
              </v:textbox>
            </v:rect>
            <v:line id="_x0000_s1258" style="position:absolute" from="4659,4351" to="4939,4351"/>
          </v:group>
        </w:pict>
      </w:r>
    </w:p>
    <w:p w:rsidR="0081211E" w:rsidRDefault="0081211E" w:rsidP="00155D3F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2D1437" w:rsidP="00155D3F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noProof/>
          <w:color w:val="000000"/>
          <w:sz w:val="28"/>
          <w:szCs w:val="28"/>
        </w:rPr>
        <w:pict>
          <v:group id="_x0000_s1259" style="position:absolute;left:0;text-align:left;margin-left:175.3pt;margin-top:125.6pt;width:417.6pt;height:235.4pt;z-index:251663360" coordorigin="1828,7255" coordsize="8352,4708">
            <v:line id="_x0000_s1260" style="position:absolute" from="4941,8024" to="4941,11369"/>
            <v:rect id="_x0000_s1261" style="position:absolute;left:1828;top:9486;width:2835;height:397">
              <v:textbox style="mso-next-textbox:#_x0000_s1261" inset="0,0,0,0">
                <w:txbxContent>
                  <w:p w:rsidR="00090ABB" w:rsidRPr="00991976" w:rsidRDefault="00090ABB" w:rsidP="00090ABB">
                    <w:pPr>
                      <w:spacing w:line="360" w:lineRule="exact"/>
                      <w:jc w:val="center"/>
                      <w:rPr>
                        <w:rFonts w:ascii="標楷體" w:eastAsia="標楷體"/>
                      </w:rPr>
                    </w:pPr>
                    <w:r w:rsidRPr="00991976">
                      <w:rPr>
                        <w:rFonts w:ascii="標楷體" w:eastAsia="標楷體" w:hAnsi="Arial Unicode MS" w:cs="Arial Unicode MS" w:hint="eastAsia"/>
                        <w:color w:val="000000"/>
                      </w:rPr>
                      <w:t>主題</w:t>
                    </w:r>
                    <w:r>
                      <w:rPr>
                        <w:rFonts w:ascii="標楷體" w:eastAsia="標楷體" w:hAnsi="Arial Unicode MS" w:cs="Arial Unicode MS" w:hint="eastAsia"/>
                        <w:color w:val="000000"/>
                      </w:rPr>
                      <w:t>六</w:t>
                    </w:r>
                    <w:r w:rsidRPr="00991976">
                      <w:rPr>
                        <w:rFonts w:ascii="標楷體" w:eastAsia="標楷體" w:hAnsi="Arial Unicode MS" w:cs="Arial Unicode MS" w:hint="eastAsia"/>
                        <w:color w:val="000000"/>
                      </w:rPr>
                      <w:t>、</w:t>
                    </w:r>
                    <w:r w:rsidRPr="0019316C">
                      <w:rPr>
                        <w:rFonts w:eastAsia="標楷體" w:hAnsi="Arial Unicode MS" w:cs="Arial Unicode MS" w:hint="eastAsia"/>
                        <w:color w:val="000000"/>
                        <w:szCs w:val="20"/>
                      </w:rPr>
                      <w:t>天冷了</w:t>
                    </w:r>
                  </w:p>
                </w:txbxContent>
              </v:textbox>
            </v:rect>
            <v:line id="_x0000_s1262" style="position:absolute" from="4659,9697" to="7724,9697"/>
            <v:rect id="_x0000_s1263" style="position:absolute;left:5417;top:9517;width:1701;height:397">
              <v:textbox style="mso-next-textbox:#_x0000_s1263" inset="0,0,0,0">
                <w:txbxContent>
                  <w:p w:rsidR="00090ABB" w:rsidRPr="00991976" w:rsidRDefault="00090ABB" w:rsidP="00090ABB">
                    <w:pPr>
                      <w:jc w:val="center"/>
                      <w:rPr>
                        <w:rFonts w:ascii="標楷體" w:eastAsia="標楷體"/>
                      </w:rPr>
                    </w:pPr>
                    <w:r w:rsidRPr="0019316C">
                      <w:rPr>
                        <w:rFonts w:ascii="標楷體" w:eastAsia="標楷體" w:hAnsi="新細明體" w:hint="eastAsia"/>
                      </w:rPr>
                      <w:t>溫暖過冬天</w:t>
                    </w:r>
                  </w:p>
                </w:txbxContent>
              </v:textbox>
            </v:rect>
            <v:line id="_x0000_s1264" style="position:absolute" from="4939,11373" to="7785,11373"/>
            <v:rect id="_x0000_s1265" style="position:absolute;left:5405;top:11212;width:1701;height:397">
              <v:textbox style="mso-next-textbox:#_x0000_s1265" inset="0,0,0,0">
                <w:txbxContent>
                  <w:p w:rsidR="00090ABB" w:rsidRPr="00991976" w:rsidRDefault="00090ABB" w:rsidP="00090ABB">
                    <w:pPr>
                      <w:jc w:val="center"/>
                      <w:rPr>
                        <w:rFonts w:ascii="標楷體" w:eastAsia="標楷體"/>
                      </w:rPr>
                    </w:pPr>
                    <w:r w:rsidRPr="004C4521">
                      <w:rPr>
                        <w:rFonts w:ascii="標楷體" w:eastAsia="標楷體" w:hAnsi="新細明體" w:hint="eastAsia"/>
                      </w:rPr>
                      <w:t>把溫暖送出去</w:t>
                    </w:r>
                  </w:p>
                </w:txbxContent>
              </v:textbox>
            </v:rect>
            <v:line id="_x0000_s1266" style="position:absolute" from="4939,8021" to="7724,8021"/>
            <v:rect id="_x0000_s1267" style="position:absolute;left:5207;top:7823;width:2084;height:397">
              <v:textbox style="mso-next-textbox:#_x0000_s1267" inset="0,0,0,0">
                <w:txbxContent>
                  <w:p w:rsidR="00090ABB" w:rsidRPr="00991976" w:rsidRDefault="00090ABB" w:rsidP="00090ABB">
                    <w:pPr>
                      <w:pStyle w:val="af5"/>
                      <w:rPr>
                        <w:rFonts w:ascii="標楷體" w:eastAsia="標楷體"/>
                      </w:rPr>
                    </w:pPr>
                    <w:r w:rsidRPr="0019316C">
                      <w:rPr>
                        <w:rFonts w:ascii="標楷體" w:eastAsia="標楷體" w:hAnsi="新細明體" w:hint="eastAsia"/>
                      </w:rPr>
                      <w:t>天氣變得不一樣了</w:t>
                    </w:r>
                  </w:p>
                </w:txbxContent>
              </v:textbox>
            </v:rect>
            <v:rect id="_x0000_s1268" style="position:absolute;left:7629;top:7255;width:2551;height:1501">
              <v:textbox style="mso-next-textbox:#_x0000_s1268" inset="0,0,0,0">
                <w:txbxContent>
                  <w:p w:rsidR="00090ABB" w:rsidRDefault="00090ABB" w:rsidP="00090ABB">
                    <w:pPr>
                      <w:pStyle w:val="af5"/>
                      <w:rPr>
                        <w:rFonts w:ascii="標楷體" w:eastAsia="標楷體" w:hAnsi="新細明體"/>
                      </w:rPr>
                    </w:pPr>
                    <w:r w:rsidRPr="0019316C">
                      <w:rPr>
                        <w:rFonts w:ascii="標楷體" w:eastAsia="標楷體" w:hAnsi="新細明體" w:hint="eastAsia"/>
                      </w:rPr>
                      <w:t>不一樣了！</w:t>
                    </w:r>
                  </w:p>
                  <w:p w:rsidR="00090ABB" w:rsidRPr="00803E79" w:rsidRDefault="00090ABB" w:rsidP="00090ABB">
                    <w:pPr>
                      <w:pStyle w:val="af5"/>
                      <w:rPr>
                        <w:rFonts w:ascii="標楷體" w:eastAsia="標楷體" w:hAnsi="新細明體"/>
                      </w:rPr>
                    </w:pPr>
                    <w:r w:rsidRPr="0019316C">
                      <w:rPr>
                        <w:rFonts w:ascii="標楷體" w:eastAsia="標楷體" w:hAnsi="新細明體" w:hint="eastAsia"/>
                      </w:rPr>
                      <w:t>冬天來了！</w:t>
                    </w:r>
                  </w:p>
                  <w:p w:rsidR="00090ABB" w:rsidRDefault="00090ABB" w:rsidP="00090ABB">
                    <w:pPr>
                      <w:pStyle w:val="af5"/>
                      <w:rPr>
                        <w:rFonts w:ascii="標楷體" w:eastAsia="標楷體" w:hAnsi="新細明體"/>
                      </w:rPr>
                    </w:pPr>
                    <w:r w:rsidRPr="0019316C">
                      <w:rPr>
                        <w:rFonts w:ascii="標楷體" w:eastAsia="標楷體" w:hAnsi="新細明體" w:hint="eastAsia"/>
                      </w:rPr>
                      <w:t>我要對冬天說</w:t>
                    </w:r>
                  </w:p>
                  <w:p w:rsidR="00090ABB" w:rsidRPr="0019316C" w:rsidRDefault="00090ABB" w:rsidP="00090ABB">
                    <w:pPr>
                      <w:pStyle w:val="af5"/>
                      <w:rPr>
                        <w:rFonts w:ascii="標楷體" w:eastAsia="標楷體" w:hAnsi="新細明體"/>
                      </w:rPr>
                    </w:pPr>
                    <w:r w:rsidRPr="0019316C">
                      <w:rPr>
                        <w:rFonts w:ascii="標楷體" w:eastAsia="標楷體" w:hAnsi="新細明體" w:hint="eastAsia"/>
                      </w:rPr>
                      <w:t>我和冬天</w:t>
                    </w:r>
                  </w:p>
                </w:txbxContent>
              </v:textbox>
            </v:rect>
            <v:rect id="_x0000_s1269" style="position:absolute;left:7629;top:8933;width:2551;height:1540">
              <v:textbox style="mso-next-textbox:#_x0000_s1269" inset="0,0,0,0">
                <w:txbxContent>
                  <w:p w:rsidR="00090ABB" w:rsidRDefault="00090ABB" w:rsidP="00090ABB">
                    <w:pPr>
                      <w:pStyle w:val="af5"/>
                      <w:rPr>
                        <w:rFonts w:ascii="標楷體" w:eastAsia="標楷體" w:hAnsi="新細明體"/>
                      </w:rPr>
                    </w:pPr>
                    <w:r w:rsidRPr="0019316C">
                      <w:rPr>
                        <w:rFonts w:ascii="標楷體" w:eastAsia="標楷體" w:hAnsi="新細明體" w:hint="eastAsia"/>
                      </w:rPr>
                      <w:t>冷冷的感覺</w:t>
                    </w:r>
                  </w:p>
                  <w:p w:rsidR="00090ABB" w:rsidRPr="00803E79" w:rsidRDefault="00090ABB" w:rsidP="00090ABB">
                    <w:pPr>
                      <w:pStyle w:val="af5"/>
                      <w:rPr>
                        <w:rFonts w:ascii="標楷體" w:eastAsia="標楷體" w:hAnsi="新細明體"/>
                      </w:rPr>
                    </w:pPr>
                    <w:r w:rsidRPr="0019316C">
                      <w:rPr>
                        <w:rFonts w:ascii="標楷體" w:eastAsia="標楷體" w:hAnsi="新細明體" w:hint="eastAsia"/>
                      </w:rPr>
                      <w:t>準備過冬天</w:t>
                    </w:r>
                  </w:p>
                  <w:p w:rsidR="00090ABB" w:rsidRDefault="00090ABB" w:rsidP="00090ABB">
                    <w:pPr>
                      <w:pStyle w:val="af5"/>
                      <w:rPr>
                        <w:rFonts w:ascii="標楷體" w:eastAsia="標楷體" w:hAnsi="新細明體"/>
                      </w:rPr>
                    </w:pPr>
                    <w:r w:rsidRPr="0019316C">
                      <w:rPr>
                        <w:rFonts w:ascii="標楷體" w:eastAsia="標楷體" w:hAnsi="新細明體" w:hint="eastAsia"/>
                      </w:rPr>
                      <w:t>暖暖過冬天</w:t>
                    </w:r>
                  </w:p>
                  <w:p w:rsidR="00090ABB" w:rsidRPr="0019316C" w:rsidRDefault="00090ABB" w:rsidP="00090ABB">
                    <w:pPr>
                      <w:pStyle w:val="af5"/>
                      <w:rPr>
                        <w:rFonts w:ascii="標楷體" w:eastAsia="標楷體" w:hAnsi="新細明體"/>
                      </w:rPr>
                    </w:pPr>
                    <w:r w:rsidRPr="0019316C">
                      <w:rPr>
                        <w:rFonts w:ascii="標楷體" w:eastAsia="標楷體" w:hAnsi="新細明體" w:hint="eastAsia"/>
                      </w:rPr>
                      <w:t>溫暖小天使</w:t>
                    </w:r>
                  </w:p>
                </w:txbxContent>
              </v:textbox>
            </v:rect>
            <v:rect id="_x0000_s1270" style="position:absolute;left:7629;top:10801;width:2551;height:1162">
              <v:textbox style="mso-next-textbox:#_x0000_s1270" inset="0,0,0,0">
                <w:txbxContent>
                  <w:p w:rsidR="00090ABB" w:rsidRDefault="00090ABB" w:rsidP="00090ABB">
                    <w:pPr>
                      <w:pStyle w:val="af5"/>
                      <w:rPr>
                        <w:rFonts w:ascii="標楷體" w:eastAsia="標楷體" w:hAnsi="新細明體"/>
                      </w:rPr>
                    </w:pPr>
                    <w:r w:rsidRPr="004C4521">
                      <w:rPr>
                        <w:rFonts w:ascii="標楷體" w:eastAsia="標楷體" w:hAnsi="新細明體" w:hint="eastAsia"/>
                      </w:rPr>
                      <w:t>感覺很幸福</w:t>
                    </w:r>
                  </w:p>
                  <w:p w:rsidR="00090ABB" w:rsidRDefault="00090ABB" w:rsidP="00090ABB">
                    <w:pPr>
                      <w:pStyle w:val="af5"/>
                      <w:rPr>
                        <w:rFonts w:ascii="標楷體" w:eastAsia="標楷體" w:hAnsi="新細明體"/>
                      </w:rPr>
                    </w:pPr>
                    <w:r w:rsidRPr="004C4521">
                      <w:rPr>
                        <w:rFonts w:ascii="標楷體" w:eastAsia="標楷體" w:hAnsi="新細明體" w:hint="eastAsia"/>
                      </w:rPr>
                      <w:t>關心別人</w:t>
                    </w:r>
                  </w:p>
                  <w:p w:rsidR="00090ABB" w:rsidRPr="004C4521" w:rsidRDefault="00090ABB" w:rsidP="00090ABB">
                    <w:pPr>
                      <w:pStyle w:val="af5"/>
                    </w:pPr>
                    <w:r w:rsidRPr="004C4521">
                      <w:rPr>
                        <w:rFonts w:ascii="標楷體" w:eastAsia="標楷體" w:hAnsi="新細明體" w:hint="eastAsia"/>
                      </w:rPr>
                      <w:t>分享幸福，分享愛</w:t>
                    </w:r>
                  </w:p>
                </w:txbxContent>
              </v:textbox>
            </v:rect>
          </v:group>
        </w:pict>
      </w:r>
    </w:p>
    <w:p w:rsidR="0081211E" w:rsidRDefault="0081211E" w:rsidP="00155D3F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155D3F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155D3F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Pr="00835D9D" w:rsidRDefault="0081211E" w:rsidP="00155D3F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35D9D" w:rsidRDefault="00835D9D">
      <w:pPr>
        <w:widowControl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color w:val="000000"/>
          <w:sz w:val="28"/>
          <w:szCs w:val="28"/>
        </w:rPr>
        <w:br w:type="page"/>
      </w:r>
    </w:p>
    <w:p w:rsidR="00CE3C63" w:rsidRPr="00950FB3" w:rsidRDefault="00CE3C63" w:rsidP="00155D3F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lastRenderedPageBreak/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  <w:r w:rsidR="00011E2E">
        <w:rPr>
          <w:rFonts w:ascii="標楷體" w:eastAsia="標楷體" w:hAnsi="標楷體" w:hint="eastAsia"/>
          <w:sz w:val="28"/>
          <w:szCs w:val="28"/>
        </w:rPr>
        <w:t>：</w:t>
      </w:r>
      <w:r w:rsidR="0024790C">
        <w:rPr>
          <w:rFonts w:ascii="標楷體" w:eastAsia="標楷體" w:hAnsi="標楷體" w:hint="eastAsia"/>
          <w:sz w:val="28"/>
          <w:szCs w:val="28"/>
        </w:rPr>
        <w:t>（</w:t>
      </w:r>
      <w:r w:rsidR="0024790C" w:rsidRPr="0024790C">
        <w:rPr>
          <w:rFonts w:ascii="標楷體" w:eastAsia="標楷體" w:hAnsi="標楷體" w:hint="eastAsia"/>
          <w:color w:val="002060"/>
        </w:rPr>
        <w:t>單元名稱</w:t>
      </w:r>
      <w:r w:rsidR="0024790C" w:rsidRPr="0024790C">
        <w:rPr>
          <w:rFonts w:ascii="標楷體" w:eastAsia="標楷體" w:hAnsi="標楷體" w:hint="eastAsia"/>
        </w:rPr>
        <w:t>及</w:t>
      </w:r>
      <w:r w:rsidR="0024790C" w:rsidRPr="0024790C">
        <w:rPr>
          <w:rFonts w:ascii="標楷體" w:eastAsia="標楷體" w:hAnsi="標楷體" w:hint="eastAsia"/>
          <w:color w:val="002060"/>
        </w:rPr>
        <w:t>教學內容</w:t>
      </w:r>
      <w:r w:rsidR="0024790C">
        <w:rPr>
          <w:rFonts w:ascii="標楷體" w:eastAsia="標楷體" w:hAnsi="標楷體" w:hint="eastAsia"/>
          <w:b/>
        </w:rPr>
        <w:t>務必每週填寫</w:t>
      </w:r>
      <w:r w:rsidR="0024790C"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4C17E0" w:rsidRPr="0051225A" w:rsidTr="00737CEB">
        <w:trPr>
          <w:tblHeader/>
        </w:trPr>
        <w:tc>
          <w:tcPr>
            <w:tcW w:w="851" w:type="dxa"/>
            <w:vAlign w:val="center"/>
          </w:tcPr>
          <w:p w:rsidR="004C17E0" w:rsidRPr="0051225A" w:rsidRDefault="004C17E0" w:rsidP="00737CEB">
            <w:pPr>
              <w:spacing w:line="400" w:lineRule="exact"/>
              <w:jc w:val="center"/>
              <w:rPr>
                <w:rFonts w:ascii="標楷體" w:eastAsia="標楷體" w:hAnsi="標楷體"/>
                <w:b/>
              </w:rPr>
            </w:pPr>
            <w:r w:rsidRPr="0051225A">
              <w:rPr>
                <w:rFonts w:ascii="標楷體" w:eastAsia="標楷體" w:hAnsi="標楷體"/>
                <w:b/>
              </w:rPr>
              <w:t>週</w:t>
            </w:r>
            <w:r w:rsidRPr="0051225A">
              <w:rPr>
                <w:rFonts w:ascii="標楷體" w:eastAsia="標楷體" w:hAnsi="標楷體" w:hint="eastAsia"/>
                <w:b/>
              </w:rPr>
              <w:t>/</w:t>
            </w:r>
          </w:p>
          <w:p w:rsidR="004C17E0" w:rsidRPr="0051225A" w:rsidRDefault="004C17E0" w:rsidP="00737CEB">
            <w:pPr>
              <w:spacing w:line="400" w:lineRule="exact"/>
              <w:jc w:val="center"/>
              <w:rPr>
                <w:rFonts w:ascii="標楷體" w:eastAsia="標楷體" w:hAnsi="標楷體"/>
                <w:color w:val="0070C0"/>
              </w:rPr>
            </w:pPr>
            <w:r w:rsidRPr="0051225A">
              <w:rPr>
                <w:rFonts w:ascii="標楷體" w:eastAsia="標楷體" w:hAnsi="標楷體"/>
                <w:b/>
              </w:rPr>
              <w:t>起訖時間</w:t>
            </w:r>
          </w:p>
        </w:tc>
        <w:tc>
          <w:tcPr>
            <w:tcW w:w="1559" w:type="dxa"/>
            <w:vAlign w:val="center"/>
          </w:tcPr>
          <w:p w:rsidR="004C17E0" w:rsidRPr="0051225A" w:rsidRDefault="004C17E0" w:rsidP="00737CEB">
            <w:pPr>
              <w:jc w:val="center"/>
              <w:rPr>
                <w:rFonts w:ascii="標楷體" w:eastAsia="標楷體" w:hAnsi="標楷體"/>
                <w:b/>
              </w:rPr>
            </w:pPr>
            <w:r w:rsidRPr="0051225A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4C17E0" w:rsidRPr="0051225A" w:rsidRDefault="004C17E0" w:rsidP="00737CEB">
            <w:pPr>
              <w:jc w:val="center"/>
              <w:rPr>
                <w:rFonts w:ascii="標楷體" w:eastAsia="標楷體" w:hAnsi="標楷體"/>
                <w:b/>
              </w:rPr>
            </w:pPr>
            <w:r w:rsidRPr="0051225A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4C17E0" w:rsidRPr="0051225A" w:rsidRDefault="004C17E0" w:rsidP="00737CEB">
            <w:pPr>
              <w:jc w:val="center"/>
              <w:rPr>
                <w:rFonts w:ascii="標楷體" w:eastAsia="標楷體" w:hAnsi="標楷體"/>
                <w:b/>
              </w:rPr>
            </w:pPr>
            <w:r w:rsidRPr="0051225A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275" w:type="dxa"/>
            <w:vAlign w:val="center"/>
          </w:tcPr>
          <w:p w:rsidR="004C17E0" w:rsidRPr="0051225A" w:rsidRDefault="004C17E0" w:rsidP="00737CEB">
            <w:pPr>
              <w:jc w:val="center"/>
              <w:rPr>
                <w:rFonts w:ascii="標楷體" w:eastAsia="標楷體" w:hAnsi="標楷體"/>
                <w:b/>
              </w:rPr>
            </w:pPr>
            <w:r w:rsidRPr="0051225A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4C17E0" w:rsidRPr="0051225A" w:rsidRDefault="004C17E0" w:rsidP="00737CEB">
            <w:pPr>
              <w:jc w:val="center"/>
              <w:rPr>
                <w:rFonts w:ascii="標楷體" w:eastAsia="標楷體" w:hAnsi="標楷體"/>
                <w:b/>
              </w:rPr>
            </w:pPr>
            <w:r w:rsidRPr="0051225A">
              <w:rPr>
                <w:rFonts w:ascii="標楷體" w:eastAsia="標楷體" w:hAnsi="標楷體" w:hint="eastAsia"/>
                <w:b/>
              </w:rPr>
              <w:t>評量方式</w:t>
            </w:r>
            <w:r w:rsidR="00D8466E" w:rsidRPr="0051225A">
              <w:rPr>
                <w:rFonts w:ascii="標楷體" w:eastAsia="標楷體" w:hAnsi="標楷體"/>
                <w:b/>
              </w:rPr>
              <w:br/>
            </w:r>
            <w:r w:rsidR="00D8466E" w:rsidRPr="0051225A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4C17E0" w:rsidRPr="0051225A" w:rsidRDefault="004C17E0" w:rsidP="00737CEB">
            <w:pPr>
              <w:jc w:val="center"/>
              <w:rPr>
                <w:rFonts w:ascii="標楷體" w:eastAsia="標楷體" w:hAnsi="標楷體"/>
                <w:b/>
              </w:rPr>
            </w:pPr>
            <w:r w:rsidRPr="0051225A">
              <w:rPr>
                <w:rFonts w:ascii="標楷體" w:eastAsia="標楷體" w:hAnsi="標楷體" w:hint="eastAsia"/>
                <w:b/>
              </w:rPr>
              <w:t>能力指標</w:t>
            </w:r>
            <w:r w:rsidR="00D8466E" w:rsidRPr="0051225A">
              <w:rPr>
                <w:rFonts w:ascii="標楷體" w:eastAsia="標楷體" w:hAnsi="標楷體"/>
                <w:b/>
              </w:rPr>
              <w:br/>
            </w:r>
            <w:r w:rsidR="00D8466E" w:rsidRPr="0051225A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4C17E0" w:rsidRPr="0051225A" w:rsidRDefault="004C17E0" w:rsidP="00737CEB">
            <w:pPr>
              <w:jc w:val="center"/>
              <w:rPr>
                <w:rFonts w:ascii="標楷體" w:eastAsia="標楷體" w:hAnsi="標楷體"/>
                <w:b/>
              </w:rPr>
            </w:pPr>
            <w:r w:rsidRPr="0051225A">
              <w:rPr>
                <w:rFonts w:ascii="標楷體" w:eastAsia="標楷體" w:hAnsi="標楷體" w:hint="eastAsia"/>
                <w:b/>
              </w:rPr>
              <w:t>融入領域或議題</w:t>
            </w:r>
            <w:r w:rsidR="00D8466E" w:rsidRPr="0051225A">
              <w:rPr>
                <w:rFonts w:ascii="標楷體" w:eastAsia="標楷體" w:hAnsi="標楷體"/>
                <w:b/>
              </w:rPr>
              <w:br/>
            </w:r>
            <w:r w:rsidR="00D8466E" w:rsidRPr="0051225A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4C17E0" w:rsidRPr="0051225A" w:rsidRDefault="004C17E0" w:rsidP="00737CEB">
            <w:pPr>
              <w:pStyle w:val="af5"/>
              <w:rPr>
                <w:rFonts w:ascii="標楷體" w:eastAsia="標楷體" w:hAnsi="標楷體"/>
                <w:b/>
              </w:rPr>
            </w:pPr>
            <w:r w:rsidRPr="0051225A">
              <w:rPr>
                <w:rFonts w:ascii="標楷體" w:eastAsia="標楷體" w:hAnsi="標楷體" w:hint="eastAsia"/>
                <w:b/>
              </w:rPr>
              <w:t>備 註</w:t>
            </w:r>
          </w:p>
        </w:tc>
      </w:tr>
      <w:tr w:rsidR="00090ABB" w:rsidRPr="0051225A" w:rsidTr="00090ABB">
        <w:tc>
          <w:tcPr>
            <w:tcW w:w="851" w:type="dxa"/>
            <w:vAlign w:val="center"/>
          </w:tcPr>
          <w:p w:rsidR="00090ABB" w:rsidRPr="0051225A" w:rsidRDefault="00090ABB" w:rsidP="002C7AE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1225A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</w:p>
          <w:p w:rsidR="00090ABB" w:rsidRPr="0051225A" w:rsidRDefault="00090ABB" w:rsidP="002C7AE4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1225A">
              <w:rPr>
                <w:rFonts w:ascii="標楷體" w:eastAsia="標楷體" w:hAnsi="標楷體" w:hint="eastAsia"/>
                <w:bCs/>
                <w:sz w:val="20"/>
                <w:szCs w:val="20"/>
              </w:rPr>
              <w:t>8/27</w:t>
            </w:r>
          </w:p>
          <w:p w:rsidR="00090ABB" w:rsidRPr="0051225A" w:rsidRDefault="00090ABB" w:rsidP="002C7AE4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51225A">
              <w:rPr>
                <w:rFonts w:ascii="標楷體" w:eastAsia="標楷體" w:hAnsi="標楷體" w:hint="eastAsia"/>
                <w:bCs/>
                <w:sz w:val="20"/>
                <w:szCs w:val="20"/>
              </w:rPr>
              <w:t>|</w:t>
            </w:r>
          </w:p>
          <w:p w:rsidR="00090ABB" w:rsidRPr="0051225A" w:rsidRDefault="00090ABB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hint="eastAsia"/>
                <w:bCs/>
                <w:sz w:val="20"/>
                <w:szCs w:val="20"/>
              </w:rPr>
              <w:t>9/2</w:t>
            </w:r>
          </w:p>
        </w:tc>
        <w:tc>
          <w:tcPr>
            <w:tcW w:w="1559" w:type="dxa"/>
          </w:tcPr>
          <w:p w:rsidR="00090ABB" w:rsidRPr="0051225A" w:rsidRDefault="00090ABB" w:rsidP="00090AB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1225A">
              <w:rPr>
                <w:rFonts w:ascii="標楷體" w:eastAsia="標楷體" w:hAnsi="標楷體" w:hint="eastAsia"/>
                <w:sz w:val="20"/>
                <w:szCs w:val="20"/>
              </w:rPr>
              <w:t>主題一、我的家</w:t>
            </w:r>
          </w:p>
          <w:p w:rsidR="00090ABB" w:rsidRPr="0051225A" w:rsidRDefault="00090ABB" w:rsidP="00090AB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1225A">
              <w:rPr>
                <w:rFonts w:ascii="標楷體" w:eastAsia="標楷體" w:hAnsi="標楷體" w:hint="eastAsia"/>
                <w:sz w:val="20"/>
                <w:szCs w:val="20"/>
              </w:rPr>
              <w:t>單元1.我的家人</w:t>
            </w:r>
          </w:p>
        </w:tc>
        <w:tc>
          <w:tcPr>
            <w:tcW w:w="2410" w:type="dxa"/>
          </w:tcPr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1.能了解自己和同學的家庭有哪些成員。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2.能運用音樂節奏介紹自己的家庭狀況。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3.能觀察並介紹家人的特徵和生活習性。</w:t>
            </w:r>
          </w:p>
        </w:tc>
        <w:tc>
          <w:tcPr>
            <w:tcW w:w="851" w:type="dxa"/>
          </w:tcPr>
          <w:p w:rsidR="00090ABB" w:rsidRPr="0051225A" w:rsidRDefault="00090ABB">
            <w:pPr>
              <w:rPr>
                <w:rFonts w:ascii="標楷體" w:eastAsia="標楷體" w:hAnsi="標楷體"/>
              </w:rPr>
            </w:pPr>
            <w:r w:rsidRPr="0051225A">
              <w:rPr>
                <w:rFonts w:ascii="標楷體" w:eastAsia="標楷體" w:hAnsi="標楷體" w:hint="eastAsia"/>
                <w:sz w:val="20"/>
                <w:szCs w:val="20"/>
              </w:rPr>
              <w:t>7</w:t>
            </w:r>
          </w:p>
        </w:tc>
        <w:tc>
          <w:tcPr>
            <w:tcW w:w="1275" w:type="dxa"/>
          </w:tcPr>
          <w:p w:rsidR="00090ABB" w:rsidRPr="0051225A" w:rsidRDefault="00090ABB" w:rsidP="009D0A6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南一版本教科書生活第三冊</w:t>
            </w:r>
          </w:p>
        </w:tc>
        <w:tc>
          <w:tcPr>
            <w:tcW w:w="1843" w:type="dxa"/>
          </w:tcPr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/>
                <w:sz w:val="20"/>
                <w:szCs w:val="20"/>
              </w:rPr>
              <w:t>觀察評量</w:t>
            </w:r>
            <w:r w:rsidRPr="0051225A">
              <w:rPr>
                <w:rFonts w:ascii="標楷體" w:eastAsia="標楷體" w:hAnsi="標楷體"/>
                <w:sz w:val="20"/>
                <w:szCs w:val="20"/>
              </w:rPr>
              <w:br/>
              <w:t>口頭評量</w:t>
            </w:r>
            <w:r w:rsidRPr="0051225A">
              <w:rPr>
                <w:rFonts w:ascii="標楷體" w:eastAsia="標楷體" w:hAnsi="標楷體"/>
                <w:sz w:val="20"/>
                <w:szCs w:val="20"/>
              </w:rPr>
              <w:br/>
              <w:t>行為檢核</w:t>
            </w:r>
            <w:r w:rsidRPr="0051225A">
              <w:rPr>
                <w:rFonts w:ascii="標楷體" w:eastAsia="標楷體" w:hAnsi="標楷體"/>
                <w:sz w:val="20"/>
                <w:szCs w:val="20"/>
              </w:rPr>
              <w:br/>
              <w:t>態度評量</w:t>
            </w:r>
            <w:r w:rsidRPr="0051225A">
              <w:rPr>
                <w:rFonts w:ascii="標楷體" w:eastAsia="標楷體" w:hAnsi="標楷體"/>
                <w:sz w:val="20"/>
                <w:szCs w:val="20"/>
              </w:rPr>
              <w:br/>
              <w:t>習作評量</w:t>
            </w:r>
          </w:p>
        </w:tc>
        <w:tc>
          <w:tcPr>
            <w:tcW w:w="3119" w:type="dxa"/>
          </w:tcPr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2-3察覺不同人、不同生物、不同文化各具特色理解並尊重其歧異性，欣賞其長處。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4-1使用合適的語彙或方式，表達對人、事、物的觀察與意見。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5-1相信自己只要能真切的觀察、細心的體會，常可有新奇的發現。</w:t>
            </w:r>
          </w:p>
        </w:tc>
        <w:tc>
          <w:tcPr>
            <w:tcW w:w="1842" w:type="dxa"/>
          </w:tcPr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◎性別平等教育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1-1-1認識不同性別者身心的異同。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1-1-2尊重不同性別者的特質。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2-1-3表達自己的意見和感受，不受性別的限制。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◎環境教育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1-1-1能運用五官觀察體驗、探究環境中的事物。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3-1-2能具有好奇心，體認人類在生態中的角色，以及自然環境與人的互動關係。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4-1-1能以語言、文字或圖畫等表達自己對自然體驗或</w:t>
            </w: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lastRenderedPageBreak/>
              <w:t>環境保護的想法。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◎家政教育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2-1-1關心自己的衣著。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3-1-4察覺周遭美化生活的物品。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3-1-5認識日常生活的用具。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4-1-1認識家庭的組成分子與稱謂。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◎生涯發展教育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1-1-2認識自己的長處及優點。</w:t>
            </w:r>
          </w:p>
        </w:tc>
        <w:tc>
          <w:tcPr>
            <w:tcW w:w="1134" w:type="dxa"/>
          </w:tcPr>
          <w:p w:rsidR="00090ABB" w:rsidRPr="0051225A" w:rsidRDefault="00090ABB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90ABB" w:rsidRPr="0051225A" w:rsidTr="00090ABB">
        <w:tc>
          <w:tcPr>
            <w:tcW w:w="851" w:type="dxa"/>
            <w:vAlign w:val="center"/>
          </w:tcPr>
          <w:p w:rsidR="00090ABB" w:rsidRPr="0051225A" w:rsidRDefault="00090ABB" w:rsidP="002C7AE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1225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二</w:t>
            </w:r>
          </w:p>
          <w:p w:rsidR="00090ABB" w:rsidRPr="0051225A" w:rsidRDefault="00090ABB" w:rsidP="002C7AE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1225A">
              <w:rPr>
                <w:rFonts w:ascii="標楷體" w:eastAsia="標楷體" w:hAnsi="標楷體" w:hint="eastAsia"/>
                <w:sz w:val="20"/>
                <w:szCs w:val="20"/>
              </w:rPr>
              <w:t>9/3</w:t>
            </w:r>
          </w:p>
          <w:p w:rsidR="00090ABB" w:rsidRPr="0051225A" w:rsidRDefault="00090ABB" w:rsidP="002C7AE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1225A">
              <w:rPr>
                <w:rFonts w:ascii="標楷體" w:eastAsia="標楷體" w:hAnsi="標楷體" w:hint="eastAsia"/>
                <w:sz w:val="20"/>
                <w:szCs w:val="20"/>
              </w:rPr>
              <w:t>|</w:t>
            </w:r>
          </w:p>
          <w:p w:rsidR="00090ABB" w:rsidRPr="0051225A" w:rsidRDefault="00090ABB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hint="eastAsia"/>
                <w:sz w:val="20"/>
                <w:szCs w:val="20"/>
              </w:rPr>
              <w:t>9/9</w:t>
            </w:r>
          </w:p>
        </w:tc>
        <w:tc>
          <w:tcPr>
            <w:tcW w:w="1559" w:type="dxa"/>
          </w:tcPr>
          <w:p w:rsidR="00090ABB" w:rsidRPr="0051225A" w:rsidRDefault="00090ABB" w:rsidP="00090AB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1225A">
              <w:rPr>
                <w:rFonts w:ascii="標楷體" w:eastAsia="標楷體" w:hAnsi="標楷體" w:hint="eastAsia"/>
                <w:sz w:val="20"/>
                <w:szCs w:val="20"/>
              </w:rPr>
              <w:t>主題一、我的家</w:t>
            </w:r>
          </w:p>
          <w:p w:rsidR="00090ABB" w:rsidRPr="0051225A" w:rsidRDefault="00090ABB" w:rsidP="00090AB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1225A">
              <w:rPr>
                <w:rFonts w:ascii="標楷體" w:eastAsia="標楷體" w:hAnsi="標楷體" w:hint="eastAsia"/>
                <w:sz w:val="20"/>
                <w:szCs w:val="20"/>
              </w:rPr>
              <w:t>單元2.和家人的相處</w:t>
            </w:r>
          </w:p>
        </w:tc>
        <w:tc>
          <w:tcPr>
            <w:tcW w:w="2410" w:type="dxa"/>
          </w:tcPr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1.能說出家庭生活中令自己印象深刻的事情。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2.能將生活中印象深刻的事情用藝術創作的方式呈現出來，並介紹自己的作品內容。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3.能知道和家人發生意見不合時應該怎樣解決。</w:t>
            </w:r>
          </w:p>
        </w:tc>
        <w:tc>
          <w:tcPr>
            <w:tcW w:w="851" w:type="dxa"/>
          </w:tcPr>
          <w:p w:rsidR="00090ABB" w:rsidRPr="0051225A" w:rsidRDefault="00090ABB">
            <w:pPr>
              <w:rPr>
                <w:rFonts w:ascii="標楷體" w:eastAsia="標楷體" w:hAnsi="標楷體"/>
              </w:rPr>
            </w:pPr>
            <w:r w:rsidRPr="0051225A">
              <w:rPr>
                <w:rFonts w:ascii="標楷體" w:eastAsia="標楷體" w:hAnsi="標楷體" w:hint="eastAsia"/>
                <w:sz w:val="20"/>
                <w:szCs w:val="20"/>
              </w:rPr>
              <w:t>7</w:t>
            </w:r>
          </w:p>
        </w:tc>
        <w:tc>
          <w:tcPr>
            <w:tcW w:w="1275" w:type="dxa"/>
          </w:tcPr>
          <w:p w:rsidR="00090ABB" w:rsidRPr="0051225A" w:rsidRDefault="00090ABB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南一版本教科書生活第三冊</w:t>
            </w:r>
          </w:p>
        </w:tc>
        <w:tc>
          <w:tcPr>
            <w:tcW w:w="1843" w:type="dxa"/>
          </w:tcPr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/>
                <w:sz w:val="20"/>
                <w:szCs w:val="20"/>
              </w:rPr>
              <w:t>觀察評量</w:t>
            </w:r>
            <w:r w:rsidRPr="0051225A">
              <w:rPr>
                <w:rFonts w:ascii="標楷體" w:eastAsia="標楷體" w:hAnsi="標楷體"/>
                <w:sz w:val="20"/>
                <w:szCs w:val="20"/>
              </w:rPr>
              <w:br/>
              <w:t>口頭評量</w:t>
            </w:r>
            <w:r w:rsidRPr="0051225A">
              <w:rPr>
                <w:rFonts w:ascii="標楷體" w:eastAsia="標楷體" w:hAnsi="標楷體"/>
                <w:sz w:val="20"/>
                <w:szCs w:val="20"/>
              </w:rPr>
              <w:br/>
              <w:t>行為檢核</w:t>
            </w:r>
            <w:r w:rsidRPr="0051225A">
              <w:rPr>
                <w:rFonts w:ascii="標楷體" w:eastAsia="標楷體" w:hAnsi="標楷體"/>
                <w:sz w:val="20"/>
                <w:szCs w:val="20"/>
              </w:rPr>
              <w:br/>
              <w:t>態度評量</w:t>
            </w:r>
            <w:r w:rsidRPr="0051225A">
              <w:rPr>
                <w:rFonts w:ascii="標楷體" w:eastAsia="標楷體" w:hAnsi="標楷體"/>
                <w:sz w:val="20"/>
                <w:szCs w:val="20"/>
              </w:rPr>
              <w:br/>
              <w:t>習作評量</w:t>
            </w:r>
          </w:p>
        </w:tc>
        <w:tc>
          <w:tcPr>
            <w:tcW w:w="3119" w:type="dxa"/>
          </w:tcPr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2-3察覺不同人、不同生物、不同文化各具特色，理解並尊重其歧異性，欣賞其長處。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3-1嘗試運用各種生活素材，表現自己的感受與想法。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3-2練習並運用探索人、事、物的方法，解決生活的問題，美化生活的環境、增加生活的趣味。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4-1使用合適的語彙或方式，表達</w:t>
            </w: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lastRenderedPageBreak/>
              <w:t>對人、事、物的觀察與意見。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4-3能聽取團體成員的意見，遵守規則一起工作並完成任務。</w:t>
            </w:r>
          </w:p>
        </w:tc>
        <w:tc>
          <w:tcPr>
            <w:tcW w:w="1842" w:type="dxa"/>
          </w:tcPr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lastRenderedPageBreak/>
              <w:t>◎性別平等教育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1-1-1認識不同性別者身心的異同。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1-1-2尊重不同性別者的特質。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2-1-3表達自己的意見和感受，不受性別的限制。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◎環境教育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lastRenderedPageBreak/>
              <w:t>2-1-1認識生活周遭的自然環境與人造環境，以及常見的動物、植物、微生物彼此之間的互動關係。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4-1-1能以語言、文字或圖畫等表達自己對自然體驗或環境保護的想法。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◎家政教育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3-1-4察覺周遭美化生活的物品。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3-1-5認識日常生活的用具。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4-1-1認識家庭的組成分子與稱謂。</w:t>
            </w:r>
          </w:p>
        </w:tc>
        <w:tc>
          <w:tcPr>
            <w:tcW w:w="1134" w:type="dxa"/>
          </w:tcPr>
          <w:p w:rsidR="00090ABB" w:rsidRPr="0051225A" w:rsidRDefault="00090ABB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90ABB" w:rsidRPr="0051225A" w:rsidTr="00090ABB">
        <w:tc>
          <w:tcPr>
            <w:tcW w:w="851" w:type="dxa"/>
            <w:vAlign w:val="center"/>
          </w:tcPr>
          <w:p w:rsidR="00090ABB" w:rsidRPr="0051225A" w:rsidRDefault="00090ABB" w:rsidP="002C7AE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1225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三</w:t>
            </w:r>
          </w:p>
          <w:p w:rsidR="00090ABB" w:rsidRPr="0051225A" w:rsidRDefault="00090ABB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1225A">
              <w:rPr>
                <w:rFonts w:ascii="標楷體" w:eastAsia="標楷體" w:hAnsi="標楷體" w:hint="eastAsia"/>
                <w:sz w:val="20"/>
                <w:szCs w:val="20"/>
              </w:rPr>
              <w:t>9/10</w:t>
            </w:r>
          </w:p>
          <w:p w:rsidR="00090ABB" w:rsidRPr="0051225A" w:rsidRDefault="00090ABB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1225A">
              <w:rPr>
                <w:rFonts w:ascii="標楷體" w:eastAsia="標楷體" w:hAnsi="標楷體" w:hint="eastAsia"/>
                <w:sz w:val="20"/>
                <w:szCs w:val="20"/>
              </w:rPr>
              <w:t>|</w:t>
            </w:r>
          </w:p>
          <w:p w:rsidR="00090ABB" w:rsidRPr="0051225A" w:rsidRDefault="00090ABB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hint="eastAsia"/>
                <w:sz w:val="20"/>
                <w:szCs w:val="20"/>
              </w:rPr>
              <w:t>9/16</w:t>
            </w:r>
          </w:p>
        </w:tc>
        <w:tc>
          <w:tcPr>
            <w:tcW w:w="1559" w:type="dxa"/>
          </w:tcPr>
          <w:p w:rsidR="00090ABB" w:rsidRPr="0051225A" w:rsidRDefault="00090ABB" w:rsidP="00090AB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1225A">
              <w:rPr>
                <w:rFonts w:ascii="標楷體" w:eastAsia="標楷體" w:hAnsi="標楷體" w:hint="eastAsia"/>
                <w:sz w:val="20"/>
                <w:szCs w:val="20"/>
              </w:rPr>
              <w:t>主題一、我的家</w:t>
            </w:r>
          </w:p>
          <w:p w:rsidR="00090ABB" w:rsidRPr="0051225A" w:rsidRDefault="00090ABB" w:rsidP="00090AB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1225A">
              <w:rPr>
                <w:rFonts w:ascii="標楷體" w:eastAsia="標楷體" w:hAnsi="標楷體" w:hint="eastAsia"/>
                <w:sz w:val="20"/>
                <w:szCs w:val="20"/>
              </w:rPr>
              <w:t>單元3.舒適的家</w:t>
            </w:r>
          </w:p>
        </w:tc>
        <w:tc>
          <w:tcPr>
            <w:tcW w:w="2410" w:type="dxa"/>
          </w:tcPr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1.能知道乾淨整潔對舒適居家的重要性。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2.能藉由討論與分享，釐清遇到的問題，並尋求解決方法。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lastRenderedPageBreak/>
              <w:t>3.認識整理時該注意的事項及好用的妙法。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4.透過實作讓自己成為收納整理的小達人，用音樂表達愉悅的心情。</w:t>
            </w:r>
          </w:p>
        </w:tc>
        <w:tc>
          <w:tcPr>
            <w:tcW w:w="851" w:type="dxa"/>
          </w:tcPr>
          <w:p w:rsidR="00090ABB" w:rsidRPr="0051225A" w:rsidRDefault="00090ABB">
            <w:pPr>
              <w:rPr>
                <w:rFonts w:ascii="標楷體" w:eastAsia="標楷體" w:hAnsi="標楷體"/>
              </w:rPr>
            </w:pPr>
            <w:r w:rsidRPr="0051225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7</w:t>
            </w:r>
          </w:p>
        </w:tc>
        <w:tc>
          <w:tcPr>
            <w:tcW w:w="1275" w:type="dxa"/>
          </w:tcPr>
          <w:p w:rsidR="00090ABB" w:rsidRPr="0051225A" w:rsidRDefault="00090ABB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南一版本教科書生活第三冊</w:t>
            </w:r>
          </w:p>
        </w:tc>
        <w:tc>
          <w:tcPr>
            <w:tcW w:w="1843" w:type="dxa"/>
          </w:tcPr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/>
                <w:sz w:val="20"/>
                <w:szCs w:val="20"/>
              </w:rPr>
              <w:t>觀察評量</w:t>
            </w:r>
            <w:r w:rsidRPr="0051225A">
              <w:rPr>
                <w:rFonts w:ascii="標楷體" w:eastAsia="標楷體" w:hAnsi="標楷體"/>
                <w:sz w:val="20"/>
                <w:szCs w:val="20"/>
              </w:rPr>
              <w:br/>
              <w:t>口頭評量</w:t>
            </w:r>
            <w:r w:rsidRPr="0051225A">
              <w:rPr>
                <w:rFonts w:ascii="標楷體" w:eastAsia="標楷體" w:hAnsi="標楷體"/>
                <w:sz w:val="20"/>
                <w:szCs w:val="20"/>
              </w:rPr>
              <w:br/>
              <w:t>行為檢核</w:t>
            </w:r>
            <w:r w:rsidRPr="0051225A">
              <w:rPr>
                <w:rFonts w:ascii="標楷體" w:eastAsia="標楷體" w:hAnsi="標楷體"/>
                <w:sz w:val="20"/>
                <w:szCs w:val="20"/>
              </w:rPr>
              <w:br/>
              <w:t>態度評量</w:t>
            </w:r>
            <w:r w:rsidRPr="0051225A">
              <w:rPr>
                <w:rFonts w:ascii="標楷體" w:eastAsia="標楷體" w:hAnsi="標楷體"/>
                <w:sz w:val="20"/>
                <w:szCs w:val="20"/>
              </w:rPr>
              <w:br/>
              <w:t>習作評量</w:t>
            </w:r>
          </w:p>
        </w:tc>
        <w:tc>
          <w:tcPr>
            <w:tcW w:w="3119" w:type="dxa"/>
          </w:tcPr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1-3探索生活中的人、事、物，並體會各種網絡之間的互賴與不可分離性。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3-2練習並運用探究人、事、物的方法，解決生活的問題、美化生活</w:t>
            </w: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lastRenderedPageBreak/>
              <w:t>的環境、增加生活的趣味。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4-1使用合適的語彙或方式，表達對人、事、物的觀察與意見。</w:t>
            </w:r>
          </w:p>
        </w:tc>
        <w:tc>
          <w:tcPr>
            <w:tcW w:w="1842" w:type="dxa"/>
          </w:tcPr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lastRenderedPageBreak/>
              <w:t>◎性別平等教育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1-1-1認識不同性別者身心的異同。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1-1-2尊重不同性別者的特質。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lastRenderedPageBreak/>
              <w:t>2-1-2學習與不同性別者平等互動。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2-1-3表達自己的意見和感受，不受性別的限制。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◎環境教育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2-1-1認識生活周遭的自然環境與人造環境，以及常見的動物、植物、微生物彼此之間的互動關係。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4-1-1能以語言、文字或圖畫等表達自己對自然體驗或環境保護的想法。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5-1-1具有跟隨家人或師長參與社區環境保護的活動經驗。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◎家政教育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3-1-2察覺自己的</w:t>
            </w: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lastRenderedPageBreak/>
              <w:t>生活禮儀與習慣。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3-1-4察覺周遭美化生活的物品。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3-1-5認識日常生活的用具。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◎人權教育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1-1-2瞭解、遵守團體的規則，並實踐民主法治的精神。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◎生涯發展教育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2-1-1培養互助合作的生活態度。</w:t>
            </w:r>
          </w:p>
        </w:tc>
        <w:tc>
          <w:tcPr>
            <w:tcW w:w="1134" w:type="dxa"/>
          </w:tcPr>
          <w:p w:rsidR="00090ABB" w:rsidRPr="0051225A" w:rsidRDefault="00090ABB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90ABB" w:rsidRPr="0051225A" w:rsidTr="00090ABB">
        <w:tc>
          <w:tcPr>
            <w:tcW w:w="851" w:type="dxa"/>
            <w:vAlign w:val="center"/>
          </w:tcPr>
          <w:p w:rsidR="00090ABB" w:rsidRPr="0051225A" w:rsidRDefault="00090ABB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51225A">
              <w:rPr>
                <w:rFonts w:ascii="標楷體" w:eastAsia="標楷體" w:hAnsi="標楷體" w:hint="eastAsia"/>
                <w:sz w:val="20"/>
              </w:rPr>
              <w:lastRenderedPageBreak/>
              <w:t>四</w:t>
            </w:r>
          </w:p>
          <w:p w:rsidR="00090ABB" w:rsidRPr="0051225A" w:rsidRDefault="00090ABB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1225A">
              <w:rPr>
                <w:rFonts w:ascii="標楷體" w:eastAsia="標楷體" w:hAnsi="標楷體" w:hint="eastAsia"/>
                <w:sz w:val="20"/>
              </w:rPr>
              <w:t>9/17</w:t>
            </w:r>
          </w:p>
          <w:p w:rsidR="00090ABB" w:rsidRPr="0051225A" w:rsidRDefault="00090ABB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1225A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090ABB" w:rsidRPr="0051225A" w:rsidRDefault="00090ABB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hint="eastAsia"/>
                <w:sz w:val="20"/>
              </w:rPr>
              <w:t>9/23</w:t>
            </w:r>
          </w:p>
        </w:tc>
        <w:tc>
          <w:tcPr>
            <w:tcW w:w="1559" w:type="dxa"/>
          </w:tcPr>
          <w:p w:rsidR="00090ABB" w:rsidRPr="0051225A" w:rsidRDefault="00090ABB" w:rsidP="00090AB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1225A">
              <w:rPr>
                <w:rFonts w:ascii="標楷體" w:eastAsia="標楷體" w:hAnsi="標楷體" w:hint="eastAsia"/>
                <w:sz w:val="20"/>
                <w:szCs w:val="20"/>
              </w:rPr>
              <w:t>主題一、我的家</w:t>
            </w:r>
          </w:p>
          <w:p w:rsidR="00090ABB" w:rsidRPr="0051225A" w:rsidRDefault="00090ABB" w:rsidP="00090AB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1225A">
              <w:rPr>
                <w:rFonts w:ascii="標楷體" w:eastAsia="標楷體" w:hAnsi="標楷體" w:hint="eastAsia"/>
                <w:sz w:val="20"/>
                <w:szCs w:val="20"/>
              </w:rPr>
              <w:t>單元3.舒適的家</w:t>
            </w:r>
          </w:p>
        </w:tc>
        <w:tc>
          <w:tcPr>
            <w:tcW w:w="2410" w:type="dxa"/>
          </w:tcPr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1.能知道乾淨整潔對舒適居家的重要性。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2.能藉由討論與分享，釐清遇到的問題，並尋求解決方法。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3.認識整理時該注意的事項及好用的妙法。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4.透過實作讓自己成為收納整理的小達人，用音</w:t>
            </w: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lastRenderedPageBreak/>
              <w:t>樂表達愉悅的心情。</w:t>
            </w:r>
          </w:p>
        </w:tc>
        <w:tc>
          <w:tcPr>
            <w:tcW w:w="851" w:type="dxa"/>
          </w:tcPr>
          <w:p w:rsidR="00090ABB" w:rsidRPr="0051225A" w:rsidRDefault="00090ABB">
            <w:pPr>
              <w:rPr>
                <w:rFonts w:ascii="標楷體" w:eastAsia="標楷體" w:hAnsi="標楷體"/>
              </w:rPr>
            </w:pPr>
            <w:r w:rsidRPr="0051225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7</w:t>
            </w:r>
          </w:p>
        </w:tc>
        <w:tc>
          <w:tcPr>
            <w:tcW w:w="1275" w:type="dxa"/>
          </w:tcPr>
          <w:p w:rsidR="00090ABB" w:rsidRPr="0051225A" w:rsidRDefault="00090ABB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南一版本教科書生活第三冊</w:t>
            </w:r>
          </w:p>
        </w:tc>
        <w:tc>
          <w:tcPr>
            <w:tcW w:w="1843" w:type="dxa"/>
          </w:tcPr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/>
                <w:sz w:val="20"/>
                <w:szCs w:val="20"/>
              </w:rPr>
              <w:t>觀察評量</w:t>
            </w:r>
            <w:r w:rsidRPr="0051225A">
              <w:rPr>
                <w:rFonts w:ascii="標楷體" w:eastAsia="標楷體" w:hAnsi="標楷體"/>
                <w:sz w:val="20"/>
                <w:szCs w:val="20"/>
              </w:rPr>
              <w:br/>
              <w:t>口頭評量</w:t>
            </w:r>
            <w:r w:rsidRPr="0051225A">
              <w:rPr>
                <w:rFonts w:ascii="標楷體" w:eastAsia="標楷體" w:hAnsi="標楷體"/>
                <w:sz w:val="20"/>
                <w:szCs w:val="20"/>
              </w:rPr>
              <w:br/>
              <w:t>行為檢核</w:t>
            </w:r>
            <w:r w:rsidRPr="0051225A">
              <w:rPr>
                <w:rFonts w:ascii="標楷體" w:eastAsia="標楷體" w:hAnsi="標楷體"/>
                <w:sz w:val="20"/>
                <w:szCs w:val="20"/>
              </w:rPr>
              <w:br/>
              <w:t>態度評量</w:t>
            </w:r>
            <w:r w:rsidRPr="0051225A">
              <w:rPr>
                <w:rFonts w:ascii="標楷體" w:eastAsia="標楷體" w:hAnsi="標楷體"/>
                <w:sz w:val="20"/>
                <w:szCs w:val="20"/>
              </w:rPr>
              <w:br/>
              <w:t>習作評量</w:t>
            </w:r>
          </w:p>
        </w:tc>
        <w:tc>
          <w:tcPr>
            <w:tcW w:w="3119" w:type="dxa"/>
          </w:tcPr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1-3探索生活中的人、事、物，並體會各種網絡之間的互賴與不可分離性。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3-2練習並運用探究人、事、物的方法，解決生活的問題、美化生活的環境、增加生活的趣味。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4-1使用合適的語彙或方式，表達對人、事、物的觀察與意見。</w:t>
            </w:r>
          </w:p>
        </w:tc>
        <w:tc>
          <w:tcPr>
            <w:tcW w:w="1842" w:type="dxa"/>
          </w:tcPr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◎性別平等教育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1-1-1認識不同性別者身心的異同。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1-1-2尊重不同性別者的特質。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2-1-2學習與不同性別者平等互動。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2-1-3表達自己的意見和感受，不受</w:t>
            </w: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lastRenderedPageBreak/>
              <w:t>性別的限制。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◎環境教育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2-1-1認識生活周遭的自然環境與人造環境，以及常見的動物、植物、微生物彼此之間的互動關係。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4-1-1能以語言、文字或圖畫等表達自己對自然體驗或環境保護的想法。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5-1-1具有跟隨家人或師長參與社區環境保護的活動經驗。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◎家政教育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3-1-2察覺自己的生活禮儀與習慣。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3-1-4察覺周遭美化生活的物品。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3-1-5認識日常生</w:t>
            </w: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lastRenderedPageBreak/>
              <w:t>活的用具。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◎人權教育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1-1-2瞭解、遵守團體的規則，並實踐民主法治的精神。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◎生涯發展教育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2-1-1培養互助合作的生活態度。</w:t>
            </w:r>
          </w:p>
        </w:tc>
        <w:tc>
          <w:tcPr>
            <w:tcW w:w="1134" w:type="dxa"/>
          </w:tcPr>
          <w:p w:rsidR="00090ABB" w:rsidRPr="0051225A" w:rsidRDefault="00090ABB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90ABB" w:rsidRPr="0051225A" w:rsidTr="00090ABB">
        <w:tc>
          <w:tcPr>
            <w:tcW w:w="851" w:type="dxa"/>
            <w:vAlign w:val="center"/>
          </w:tcPr>
          <w:p w:rsidR="00090ABB" w:rsidRPr="0051225A" w:rsidRDefault="00090ABB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51225A">
              <w:rPr>
                <w:rFonts w:ascii="標楷體" w:eastAsia="標楷體" w:hAnsi="標楷體" w:hint="eastAsia"/>
                <w:sz w:val="20"/>
              </w:rPr>
              <w:lastRenderedPageBreak/>
              <w:t>五</w:t>
            </w:r>
          </w:p>
          <w:p w:rsidR="00090ABB" w:rsidRPr="0051225A" w:rsidRDefault="00090ABB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1225A">
              <w:rPr>
                <w:rFonts w:ascii="標楷體" w:eastAsia="標楷體" w:hAnsi="標楷體" w:hint="eastAsia"/>
                <w:sz w:val="20"/>
              </w:rPr>
              <w:t>9/24</w:t>
            </w:r>
          </w:p>
          <w:p w:rsidR="00090ABB" w:rsidRPr="0051225A" w:rsidRDefault="00090ABB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1225A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090ABB" w:rsidRPr="0051225A" w:rsidRDefault="00090ABB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hint="eastAsia"/>
                <w:sz w:val="20"/>
              </w:rPr>
              <w:t>9/30</w:t>
            </w:r>
          </w:p>
        </w:tc>
        <w:tc>
          <w:tcPr>
            <w:tcW w:w="1559" w:type="dxa"/>
          </w:tcPr>
          <w:p w:rsidR="00090ABB" w:rsidRPr="0051225A" w:rsidRDefault="00090ABB" w:rsidP="00090AB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1225A">
              <w:rPr>
                <w:rFonts w:ascii="標楷體" w:eastAsia="標楷體" w:hAnsi="標楷體" w:hint="eastAsia"/>
                <w:sz w:val="20"/>
                <w:szCs w:val="20"/>
              </w:rPr>
              <w:t>主題二、光和影子</w:t>
            </w:r>
          </w:p>
          <w:p w:rsidR="00090ABB" w:rsidRPr="0051225A" w:rsidRDefault="00090ABB" w:rsidP="00090AB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1225A">
              <w:rPr>
                <w:rFonts w:ascii="標楷體" w:eastAsia="標楷體" w:hAnsi="標楷體" w:hint="eastAsia"/>
                <w:sz w:val="20"/>
                <w:szCs w:val="20"/>
              </w:rPr>
              <w:t>單元1.我和影子</w:t>
            </w:r>
          </w:p>
        </w:tc>
        <w:tc>
          <w:tcPr>
            <w:tcW w:w="2410" w:type="dxa"/>
          </w:tcPr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1.由影子繪本故事中初步認識影子和自己的關係。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2.在校園中尋找自己的影子，透過遊戲探討影子的各種特性。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3.觀察陽光下的影子，發現物體形狀、影子形狀和影子方向的關係。</w:t>
            </w:r>
          </w:p>
        </w:tc>
        <w:tc>
          <w:tcPr>
            <w:tcW w:w="851" w:type="dxa"/>
          </w:tcPr>
          <w:p w:rsidR="00090ABB" w:rsidRPr="0051225A" w:rsidRDefault="00090ABB">
            <w:pPr>
              <w:rPr>
                <w:rFonts w:ascii="標楷體" w:eastAsia="標楷體" w:hAnsi="標楷體"/>
              </w:rPr>
            </w:pPr>
            <w:r w:rsidRPr="0051225A">
              <w:rPr>
                <w:rFonts w:ascii="標楷體" w:eastAsia="標楷體" w:hAnsi="標楷體" w:hint="eastAsia"/>
                <w:sz w:val="20"/>
                <w:szCs w:val="20"/>
              </w:rPr>
              <w:t>7</w:t>
            </w:r>
          </w:p>
        </w:tc>
        <w:tc>
          <w:tcPr>
            <w:tcW w:w="1275" w:type="dxa"/>
          </w:tcPr>
          <w:p w:rsidR="00090ABB" w:rsidRPr="0051225A" w:rsidRDefault="00090ABB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南一版本教科書生活第三冊</w:t>
            </w:r>
          </w:p>
        </w:tc>
        <w:tc>
          <w:tcPr>
            <w:tcW w:w="1843" w:type="dxa"/>
          </w:tcPr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/>
                <w:sz w:val="20"/>
                <w:szCs w:val="20"/>
              </w:rPr>
              <w:t>觀察評量</w:t>
            </w:r>
            <w:r w:rsidRPr="0051225A">
              <w:rPr>
                <w:rFonts w:ascii="標楷體" w:eastAsia="標楷體" w:hAnsi="標楷體"/>
                <w:sz w:val="20"/>
                <w:szCs w:val="20"/>
              </w:rPr>
              <w:br/>
              <w:t>口頭評量</w:t>
            </w:r>
            <w:r w:rsidRPr="0051225A">
              <w:rPr>
                <w:rFonts w:ascii="標楷體" w:eastAsia="標楷體" w:hAnsi="標楷體"/>
                <w:sz w:val="20"/>
                <w:szCs w:val="20"/>
              </w:rPr>
              <w:br/>
              <w:t>行為檢核</w:t>
            </w:r>
            <w:r w:rsidRPr="0051225A">
              <w:rPr>
                <w:rFonts w:ascii="標楷體" w:eastAsia="標楷體" w:hAnsi="標楷體"/>
                <w:sz w:val="20"/>
                <w:szCs w:val="20"/>
              </w:rPr>
              <w:br/>
              <w:t>態度評量</w:t>
            </w:r>
            <w:r w:rsidRPr="0051225A">
              <w:rPr>
                <w:rFonts w:ascii="標楷體" w:eastAsia="標楷體" w:hAnsi="標楷體"/>
                <w:sz w:val="20"/>
                <w:szCs w:val="20"/>
              </w:rPr>
              <w:br/>
              <w:t>習作評量</w:t>
            </w:r>
          </w:p>
        </w:tc>
        <w:tc>
          <w:tcPr>
            <w:tcW w:w="3119" w:type="dxa"/>
          </w:tcPr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1-1以五官知覺探索生活，察覺事物及環境的特性與變化。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2-1接觸生活中的人、事、物，理解文化、藝術與自然現象的豐富性。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2-3察覺不同人、不同生物、不同文化各具特色，理解並尊重其歧異性，欣賞其長處。</w:t>
            </w:r>
          </w:p>
        </w:tc>
        <w:tc>
          <w:tcPr>
            <w:tcW w:w="1842" w:type="dxa"/>
          </w:tcPr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◎性別平等教育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1-1-1認識不同性別者身心的異同。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1-1-2尊重不同性別者的特質。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2-1-1辨識性別角色的刻板化印象。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2-1-4認識自己的身體隱私權。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◎環境教育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1-1-1能運用五官觀察體驗、探究環境中的事物。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lastRenderedPageBreak/>
              <w:t>2-1-1認識生活周遭的自然環境與人造環境，以及常見的動物、植物、微生物彼此之間的互動關係。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3-1-2能具有好奇心，體認人類在生態中的角色，以及自然環境與人的互動關係。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5-1-2能做到簡單的校園環保行動，並落實到家庭生活中。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◎家政教育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3-1-4察覺周遭美化生活的物品。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3-1-5認識日常生活的用具。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◎人權教育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1-1-1舉例說明自</w:t>
            </w: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lastRenderedPageBreak/>
              <w:t>己所享有的權利，並知道人權是與生俱來的。</w:t>
            </w:r>
          </w:p>
        </w:tc>
        <w:tc>
          <w:tcPr>
            <w:tcW w:w="1134" w:type="dxa"/>
          </w:tcPr>
          <w:p w:rsidR="00090ABB" w:rsidRPr="0051225A" w:rsidRDefault="00090ABB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90ABB" w:rsidRPr="0051225A" w:rsidTr="00090ABB">
        <w:tc>
          <w:tcPr>
            <w:tcW w:w="851" w:type="dxa"/>
            <w:vAlign w:val="center"/>
          </w:tcPr>
          <w:p w:rsidR="00090ABB" w:rsidRPr="0051225A" w:rsidRDefault="00090ABB" w:rsidP="002C7AE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1225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六</w:t>
            </w:r>
          </w:p>
          <w:p w:rsidR="00090ABB" w:rsidRPr="0051225A" w:rsidRDefault="00090ABB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1225A">
              <w:rPr>
                <w:rFonts w:ascii="標楷體" w:eastAsia="標楷體" w:hAnsi="標楷體" w:hint="eastAsia"/>
                <w:sz w:val="20"/>
                <w:szCs w:val="20"/>
              </w:rPr>
              <w:t>10/1</w:t>
            </w:r>
          </w:p>
          <w:p w:rsidR="00090ABB" w:rsidRPr="0051225A" w:rsidRDefault="00090ABB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1225A">
              <w:rPr>
                <w:rFonts w:ascii="標楷體" w:eastAsia="標楷體" w:hAnsi="標楷體" w:hint="eastAsia"/>
                <w:sz w:val="20"/>
                <w:szCs w:val="20"/>
              </w:rPr>
              <w:t>|</w:t>
            </w:r>
          </w:p>
          <w:p w:rsidR="00090ABB" w:rsidRPr="0051225A" w:rsidRDefault="00090ABB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hint="eastAsia"/>
                <w:sz w:val="20"/>
                <w:szCs w:val="20"/>
              </w:rPr>
              <w:t>10/7</w:t>
            </w:r>
          </w:p>
        </w:tc>
        <w:tc>
          <w:tcPr>
            <w:tcW w:w="1559" w:type="dxa"/>
          </w:tcPr>
          <w:p w:rsidR="00090ABB" w:rsidRPr="0051225A" w:rsidRDefault="00090ABB" w:rsidP="00090AB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1225A">
              <w:rPr>
                <w:rFonts w:ascii="標楷體" w:eastAsia="標楷體" w:hAnsi="標楷體" w:hint="eastAsia"/>
                <w:sz w:val="20"/>
                <w:szCs w:val="20"/>
              </w:rPr>
              <w:t>主題二、光和影</w:t>
            </w:r>
            <w:r w:rsidRPr="0051225A">
              <w:rPr>
                <w:rFonts w:ascii="標楷體" w:eastAsia="標楷體" w:hAnsi="標楷體" w:cs="Arial Unicode MS" w:hint="eastAsia"/>
                <w:sz w:val="20"/>
                <w:szCs w:val="20"/>
              </w:rPr>
              <w:t>子</w:t>
            </w:r>
          </w:p>
          <w:p w:rsidR="00090ABB" w:rsidRPr="0051225A" w:rsidRDefault="00090ABB" w:rsidP="00090AB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1225A">
              <w:rPr>
                <w:rFonts w:ascii="標楷體" w:eastAsia="標楷體" w:hAnsi="標楷體" w:hint="eastAsia"/>
                <w:sz w:val="20"/>
                <w:szCs w:val="20"/>
              </w:rPr>
              <w:t>單元2.影子變變變</w:t>
            </w:r>
          </w:p>
        </w:tc>
        <w:tc>
          <w:tcPr>
            <w:tcW w:w="2410" w:type="dxa"/>
          </w:tcPr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1.探討影子是如何產生的，沒有陽光時是否能產生影子。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2.探討除了陽光還有什麼可以當作光源。</w:t>
            </w:r>
          </w:p>
        </w:tc>
        <w:tc>
          <w:tcPr>
            <w:tcW w:w="851" w:type="dxa"/>
          </w:tcPr>
          <w:p w:rsidR="00090ABB" w:rsidRPr="0051225A" w:rsidRDefault="00090ABB">
            <w:pPr>
              <w:rPr>
                <w:rFonts w:ascii="標楷體" w:eastAsia="標楷體" w:hAnsi="標楷體"/>
              </w:rPr>
            </w:pPr>
            <w:r w:rsidRPr="0051225A">
              <w:rPr>
                <w:rFonts w:ascii="標楷體" w:eastAsia="標楷體" w:hAnsi="標楷體" w:hint="eastAsia"/>
                <w:sz w:val="20"/>
                <w:szCs w:val="20"/>
              </w:rPr>
              <w:t>7</w:t>
            </w:r>
          </w:p>
        </w:tc>
        <w:tc>
          <w:tcPr>
            <w:tcW w:w="1275" w:type="dxa"/>
          </w:tcPr>
          <w:p w:rsidR="00090ABB" w:rsidRPr="0051225A" w:rsidRDefault="00090ABB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南一版本教科書生活第三冊</w:t>
            </w:r>
          </w:p>
        </w:tc>
        <w:tc>
          <w:tcPr>
            <w:tcW w:w="1843" w:type="dxa"/>
          </w:tcPr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/>
                <w:sz w:val="20"/>
                <w:szCs w:val="20"/>
              </w:rPr>
              <w:t>觀察評量</w:t>
            </w:r>
            <w:r w:rsidRPr="0051225A">
              <w:rPr>
                <w:rFonts w:ascii="標楷體" w:eastAsia="標楷體" w:hAnsi="標楷體"/>
                <w:sz w:val="20"/>
                <w:szCs w:val="20"/>
              </w:rPr>
              <w:br/>
              <w:t>口頭評量</w:t>
            </w:r>
            <w:r w:rsidRPr="0051225A">
              <w:rPr>
                <w:rFonts w:ascii="標楷體" w:eastAsia="標楷體" w:hAnsi="標楷體"/>
                <w:sz w:val="20"/>
                <w:szCs w:val="20"/>
              </w:rPr>
              <w:br/>
              <w:t>行為檢核</w:t>
            </w:r>
            <w:r w:rsidRPr="0051225A">
              <w:rPr>
                <w:rFonts w:ascii="標楷體" w:eastAsia="標楷體" w:hAnsi="標楷體"/>
                <w:sz w:val="20"/>
                <w:szCs w:val="20"/>
              </w:rPr>
              <w:br/>
              <w:t>態度評量</w:t>
            </w:r>
            <w:r w:rsidRPr="0051225A">
              <w:rPr>
                <w:rFonts w:ascii="標楷體" w:eastAsia="標楷體" w:hAnsi="標楷體"/>
                <w:sz w:val="20"/>
                <w:szCs w:val="20"/>
              </w:rPr>
              <w:br/>
              <w:t>習作評量</w:t>
            </w:r>
          </w:p>
        </w:tc>
        <w:tc>
          <w:tcPr>
            <w:tcW w:w="3119" w:type="dxa"/>
          </w:tcPr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1-1以五官知覺探索生活，察覺事物及環境的特性與變化。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1-3探索生活中的人、事、物，並體會各種網絡之間的互賴與不可分離性。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2-2觀察生活中的人、事、物的變化，覺知各種變化的可能性。</w:t>
            </w:r>
          </w:p>
        </w:tc>
        <w:tc>
          <w:tcPr>
            <w:tcW w:w="1842" w:type="dxa"/>
          </w:tcPr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◎性別平等教育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1-1-1認識不同性別者身心的異同。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1-1-2尊重不同性別者的特質。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2-1-2學習與不同性別者平等互動。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2-1-3表達自己的意見和感受，不受性別的限制。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◎環境教育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2-1-1認識生活周遭的自然環境與人造環境，以及常見的動物、植物、微生物彼此之間的互動關係。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4-1-1能以語言、文字或圖畫等表達</w:t>
            </w: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lastRenderedPageBreak/>
              <w:t>自己對自然體驗或環境保護的想法。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5-1-1具有跟隨家人或師長參與社區環境保護的活動經驗。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◎家政教育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3-1-2察覺自己的生活禮儀與習慣。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3-1-4察覺周遭美化生活的物品。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3-1-5認識日常生活的用具。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◎人權教育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1-1-2瞭解、遵守團體的規則，並實踐民主法治的精神。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◎生涯發展教育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2-1-1培養互助合作的生活態度。</w:t>
            </w:r>
          </w:p>
        </w:tc>
        <w:tc>
          <w:tcPr>
            <w:tcW w:w="1134" w:type="dxa"/>
          </w:tcPr>
          <w:p w:rsidR="00090ABB" w:rsidRPr="0051225A" w:rsidRDefault="00090ABB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90ABB" w:rsidRPr="0051225A" w:rsidTr="00090ABB">
        <w:tc>
          <w:tcPr>
            <w:tcW w:w="851" w:type="dxa"/>
            <w:vAlign w:val="center"/>
          </w:tcPr>
          <w:p w:rsidR="00090ABB" w:rsidRPr="0051225A" w:rsidRDefault="00090ABB" w:rsidP="002C7AE4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51225A">
              <w:rPr>
                <w:rFonts w:ascii="標楷體" w:eastAsia="標楷體" w:hAnsi="標楷體" w:hint="eastAsia"/>
                <w:sz w:val="20"/>
              </w:rPr>
              <w:lastRenderedPageBreak/>
              <w:t>七</w:t>
            </w:r>
          </w:p>
          <w:p w:rsidR="00090ABB" w:rsidRPr="0051225A" w:rsidRDefault="00090ABB" w:rsidP="002C7AE4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51225A">
              <w:rPr>
                <w:rFonts w:ascii="標楷體" w:eastAsia="標楷體" w:hAnsi="標楷體" w:hint="eastAsia"/>
                <w:sz w:val="20"/>
              </w:rPr>
              <w:lastRenderedPageBreak/>
              <w:t>10/8</w:t>
            </w:r>
          </w:p>
          <w:p w:rsidR="00090ABB" w:rsidRPr="0051225A" w:rsidRDefault="00090ABB" w:rsidP="002C7AE4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51225A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090ABB" w:rsidRPr="0051225A" w:rsidRDefault="00090ABB" w:rsidP="002C7AE4">
            <w:pPr>
              <w:snapToGrid w:val="0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hint="eastAsia"/>
                <w:sz w:val="20"/>
              </w:rPr>
              <w:t>10/14</w:t>
            </w:r>
          </w:p>
        </w:tc>
        <w:tc>
          <w:tcPr>
            <w:tcW w:w="1559" w:type="dxa"/>
          </w:tcPr>
          <w:p w:rsidR="00090ABB" w:rsidRPr="0051225A" w:rsidRDefault="00090ABB" w:rsidP="00090AB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1225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主題二、光和影</w:t>
            </w:r>
            <w:r w:rsidRPr="0051225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子</w:t>
            </w:r>
          </w:p>
          <w:p w:rsidR="00090ABB" w:rsidRPr="0051225A" w:rsidRDefault="00090ABB" w:rsidP="00090AB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1225A">
              <w:rPr>
                <w:rFonts w:ascii="標楷體" w:eastAsia="標楷體" w:hAnsi="標楷體" w:hint="eastAsia"/>
                <w:sz w:val="20"/>
                <w:szCs w:val="20"/>
              </w:rPr>
              <w:t>單元3.有趣的影子</w:t>
            </w:r>
          </w:p>
        </w:tc>
        <w:tc>
          <w:tcPr>
            <w:tcW w:w="2410" w:type="dxa"/>
          </w:tcPr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lastRenderedPageBreak/>
              <w:t>1.運用光和手部動作來</w:t>
            </w: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lastRenderedPageBreak/>
              <w:t>玩有趣的影子遊戲。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2.利用各種材料拼出創意的影子故事。</w:t>
            </w:r>
          </w:p>
        </w:tc>
        <w:tc>
          <w:tcPr>
            <w:tcW w:w="851" w:type="dxa"/>
          </w:tcPr>
          <w:p w:rsidR="00090ABB" w:rsidRPr="0051225A" w:rsidRDefault="00090ABB">
            <w:pPr>
              <w:rPr>
                <w:rFonts w:ascii="標楷體" w:eastAsia="標楷體" w:hAnsi="標楷體"/>
              </w:rPr>
            </w:pPr>
            <w:r w:rsidRPr="0051225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7</w:t>
            </w:r>
          </w:p>
        </w:tc>
        <w:tc>
          <w:tcPr>
            <w:tcW w:w="1275" w:type="dxa"/>
          </w:tcPr>
          <w:p w:rsidR="00090ABB" w:rsidRPr="0051225A" w:rsidRDefault="00090ABB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</w:t>
            </w:r>
            <w:r w:rsidRPr="0051225A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科書生活第三冊</w:t>
            </w:r>
          </w:p>
        </w:tc>
        <w:tc>
          <w:tcPr>
            <w:tcW w:w="1843" w:type="dxa"/>
          </w:tcPr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/>
                <w:sz w:val="20"/>
                <w:szCs w:val="20"/>
              </w:rPr>
              <w:lastRenderedPageBreak/>
              <w:t>觀察評量</w:t>
            </w:r>
            <w:r w:rsidRPr="0051225A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1225A">
              <w:rPr>
                <w:rFonts w:ascii="標楷體" w:eastAsia="標楷體" w:hAnsi="標楷體"/>
                <w:sz w:val="20"/>
                <w:szCs w:val="20"/>
              </w:rPr>
              <w:lastRenderedPageBreak/>
              <w:t>口頭評量</w:t>
            </w:r>
            <w:r w:rsidRPr="0051225A">
              <w:rPr>
                <w:rFonts w:ascii="標楷體" w:eastAsia="標楷體" w:hAnsi="標楷體"/>
                <w:sz w:val="20"/>
                <w:szCs w:val="20"/>
              </w:rPr>
              <w:br/>
              <w:t>行為檢核</w:t>
            </w:r>
            <w:r w:rsidRPr="0051225A">
              <w:rPr>
                <w:rFonts w:ascii="標楷體" w:eastAsia="標楷體" w:hAnsi="標楷體"/>
                <w:sz w:val="20"/>
                <w:szCs w:val="20"/>
              </w:rPr>
              <w:br/>
              <w:t>態度評量</w:t>
            </w:r>
            <w:r w:rsidRPr="0051225A">
              <w:rPr>
                <w:rFonts w:ascii="標楷體" w:eastAsia="標楷體" w:hAnsi="標楷體"/>
                <w:sz w:val="20"/>
                <w:szCs w:val="20"/>
              </w:rPr>
              <w:br/>
              <w:t>習作評量</w:t>
            </w:r>
          </w:p>
        </w:tc>
        <w:tc>
          <w:tcPr>
            <w:tcW w:w="3119" w:type="dxa"/>
          </w:tcPr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lastRenderedPageBreak/>
              <w:t>1-1以五官知覺探索生活，察覺事</w:t>
            </w: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lastRenderedPageBreak/>
              <w:t>物及環境的特性與變化。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1-2透過各種媒材進行探索活動，喚起豐富的想像力，並體驗學習的樂趣。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2-1接觸生活中的人、事、物，理解文化、藝術與自然現象的豐富性。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3-1嘗試運用各種生活素材，表現自己的感受與想法。</w:t>
            </w:r>
          </w:p>
        </w:tc>
        <w:tc>
          <w:tcPr>
            <w:tcW w:w="1842" w:type="dxa"/>
          </w:tcPr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lastRenderedPageBreak/>
              <w:t>◎性別平等教育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lastRenderedPageBreak/>
              <w:t>1-1-2尊重不同性別者的特質。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2-1-1辨識性別角色的刻板化印象。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2-1-2學習與不同性別者平等互動。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2-1-3表達自己的意見和感受，不受性別的限制。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◎環境教育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4-1-1能以語言、文字或圖畫等表達自己對自然體驗或環境保護的想法。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5-1-1具有跟隨家人或師長參與社區環境保護的活動經驗。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◎家政教育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3-1-2察覺自己的生活禮儀與習慣。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3-1-4察覺周遭美</w:t>
            </w: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lastRenderedPageBreak/>
              <w:t>化生活的物品。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◎人權教育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1-1-2瞭解、遵守團體的規則，並實踐民主法治的精神。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◎生涯發展教育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1-1-1養成良好的個人習慣及態度。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2-1-1培養互助合作的生活態度。</w:t>
            </w:r>
          </w:p>
        </w:tc>
        <w:tc>
          <w:tcPr>
            <w:tcW w:w="1134" w:type="dxa"/>
          </w:tcPr>
          <w:p w:rsidR="00090ABB" w:rsidRPr="0051225A" w:rsidRDefault="00090ABB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90ABB" w:rsidRPr="0051225A" w:rsidTr="00090ABB">
        <w:tc>
          <w:tcPr>
            <w:tcW w:w="851" w:type="dxa"/>
            <w:vAlign w:val="center"/>
          </w:tcPr>
          <w:p w:rsidR="00090ABB" w:rsidRPr="0051225A" w:rsidRDefault="00090ABB" w:rsidP="002C7AE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1225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八</w:t>
            </w:r>
          </w:p>
          <w:p w:rsidR="00090ABB" w:rsidRPr="0051225A" w:rsidRDefault="00090ABB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1225A">
              <w:rPr>
                <w:rFonts w:ascii="標楷體" w:eastAsia="標楷體" w:hAnsi="標楷體" w:hint="eastAsia"/>
                <w:sz w:val="20"/>
                <w:szCs w:val="20"/>
              </w:rPr>
              <w:t>10/15</w:t>
            </w:r>
          </w:p>
          <w:p w:rsidR="00090ABB" w:rsidRPr="0051225A" w:rsidRDefault="00090ABB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1225A">
              <w:rPr>
                <w:rFonts w:ascii="標楷體" w:eastAsia="標楷體" w:hAnsi="標楷體" w:hint="eastAsia"/>
                <w:sz w:val="20"/>
                <w:szCs w:val="20"/>
              </w:rPr>
              <w:t>|</w:t>
            </w:r>
          </w:p>
          <w:p w:rsidR="00090ABB" w:rsidRPr="0051225A" w:rsidRDefault="00090ABB" w:rsidP="002C7AE4">
            <w:pPr>
              <w:jc w:val="center"/>
              <w:rPr>
                <w:rFonts w:ascii="標楷體" w:eastAsia="標楷體" w:hAnsi="標楷體" w:cs="Arial Unicode MS"/>
                <w:b/>
                <w:sz w:val="20"/>
                <w:szCs w:val="20"/>
              </w:rPr>
            </w:pPr>
            <w:r w:rsidRPr="0051225A">
              <w:rPr>
                <w:rFonts w:ascii="標楷體" w:eastAsia="標楷體" w:hAnsi="標楷體" w:hint="eastAsia"/>
                <w:sz w:val="20"/>
                <w:szCs w:val="20"/>
              </w:rPr>
              <w:t>10/21</w:t>
            </w:r>
          </w:p>
        </w:tc>
        <w:tc>
          <w:tcPr>
            <w:tcW w:w="1559" w:type="dxa"/>
          </w:tcPr>
          <w:p w:rsidR="00090ABB" w:rsidRPr="0051225A" w:rsidRDefault="00090ABB" w:rsidP="00090AB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1225A">
              <w:rPr>
                <w:rFonts w:ascii="標楷體" w:eastAsia="標楷體" w:hAnsi="標楷體" w:hint="eastAsia"/>
                <w:sz w:val="20"/>
                <w:szCs w:val="20"/>
              </w:rPr>
              <w:t>主題三、</w:t>
            </w:r>
            <w:r w:rsidRPr="0051225A">
              <w:rPr>
                <w:rFonts w:ascii="標楷體" w:eastAsia="標楷體" w:hAnsi="標楷體" w:cs="Arial Unicode MS" w:hint="eastAsia"/>
                <w:sz w:val="20"/>
                <w:szCs w:val="20"/>
              </w:rPr>
              <w:t>和風玩遊戲</w:t>
            </w:r>
          </w:p>
          <w:p w:rsidR="00090ABB" w:rsidRPr="0051225A" w:rsidRDefault="00090ABB" w:rsidP="00090AB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1225A">
              <w:rPr>
                <w:rFonts w:ascii="標楷體" w:eastAsia="標楷體" w:hAnsi="標楷體" w:hint="eastAsia"/>
                <w:sz w:val="20"/>
                <w:szCs w:val="20"/>
              </w:rPr>
              <w:t>單元1.風在哪裡</w:t>
            </w:r>
          </w:p>
        </w:tc>
        <w:tc>
          <w:tcPr>
            <w:tcW w:w="2410" w:type="dxa"/>
          </w:tcPr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1.能察覺到物體被風吹動而發生改變。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2.能指出物體擺動和風有關，並說出風的存在。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3.知道生活中有許多事物和風有關。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4.透過美術創作表現出風吹物體的情形。</w:t>
            </w:r>
          </w:p>
        </w:tc>
        <w:tc>
          <w:tcPr>
            <w:tcW w:w="851" w:type="dxa"/>
          </w:tcPr>
          <w:p w:rsidR="00090ABB" w:rsidRPr="0051225A" w:rsidRDefault="00090ABB">
            <w:pPr>
              <w:rPr>
                <w:rFonts w:ascii="標楷體" w:eastAsia="標楷體" w:hAnsi="標楷體"/>
              </w:rPr>
            </w:pPr>
            <w:r w:rsidRPr="0051225A">
              <w:rPr>
                <w:rFonts w:ascii="標楷體" w:eastAsia="標楷體" w:hAnsi="標楷體" w:hint="eastAsia"/>
                <w:sz w:val="20"/>
                <w:szCs w:val="20"/>
              </w:rPr>
              <w:t>7</w:t>
            </w:r>
          </w:p>
        </w:tc>
        <w:tc>
          <w:tcPr>
            <w:tcW w:w="1275" w:type="dxa"/>
          </w:tcPr>
          <w:p w:rsidR="00090ABB" w:rsidRPr="0051225A" w:rsidRDefault="00090ABB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南一版本教科書生活第三冊</w:t>
            </w:r>
          </w:p>
        </w:tc>
        <w:tc>
          <w:tcPr>
            <w:tcW w:w="1843" w:type="dxa"/>
          </w:tcPr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/>
                <w:sz w:val="20"/>
                <w:szCs w:val="20"/>
              </w:rPr>
              <w:t>觀察評量</w:t>
            </w:r>
            <w:r w:rsidRPr="0051225A">
              <w:rPr>
                <w:rFonts w:ascii="標楷體" w:eastAsia="標楷體" w:hAnsi="標楷體"/>
                <w:sz w:val="20"/>
                <w:szCs w:val="20"/>
              </w:rPr>
              <w:br/>
              <w:t>口頭評量</w:t>
            </w:r>
            <w:r w:rsidRPr="0051225A">
              <w:rPr>
                <w:rFonts w:ascii="標楷體" w:eastAsia="標楷體" w:hAnsi="標楷體"/>
                <w:sz w:val="20"/>
                <w:szCs w:val="20"/>
              </w:rPr>
              <w:br/>
              <w:t>行為檢核</w:t>
            </w:r>
            <w:r w:rsidRPr="0051225A">
              <w:rPr>
                <w:rFonts w:ascii="標楷體" w:eastAsia="標楷體" w:hAnsi="標楷體"/>
                <w:sz w:val="20"/>
                <w:szCs w:val="20"/>
              </w:rPr>
              <w:br/>
              <w:t>態度評量</w:t>
            </w:r>
            <w:r w:rsidRPr="0051225A">
              <w:rPr>
                <w:rFonts w:ascii="標楷體" w:eastAsia="標楷體" w:hAnsi="標楷體"/>
                <w:sz w:val="20"/>
                <w:szCs w:val="20"/>
              </w:rPr>
              <w:br/>
              <w:t>習作評量</w:t>
            </w:r>
          </w:p>
        </w:tc>
        <w:tc>
          <w:tcPr>
            <w:tcW w:w="3119" w:type="dxa"/>
          </w:tcPr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1-1以五官知覺探索生活，察覺事物及環境的特性與變化。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2-2觀察生活中人、事、物的變化，覺知變化的可能因素。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3-1嘗試運用各種生活素材，表現自己的感受與想法。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4-1使用合適的語彙或方式，表達對人、事、物的觀察與意見。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5-1相信自己只要能真切的觀察、細心的體會，常可有新奇的發現。</w:t>
            </w:r>
          </w:p>
        </w:tc>
        <w:tc>
          <w:tcPr>
            <w:tcW w:w="1842" w:type="dxa"/>
          </w:tcPr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◎性別平等教育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1-1-1認識不同性別者身心的異同。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1-1-2尊重不同性別者的特質。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2-1-1辨識性別角色的刻板化印象。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2-1-2學習與不同性別者平等互動。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2-1-3表達自己的意見和感受，不受</w:t>
            </w: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lastRenderedPageBreak/>
              <w:t>性別的限制。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2-1-4認識自己的身體隱私權。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◎環境教育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1-1-1能運用五官觀察體驗、探究環境中的事物。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2-1-1認識生活周遭的自然環境與人造環境，以及常見的動物、植物、微生物彼此之間的互動關係。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3-1-2能具有好奇心，體認人類在生態中的角色，以及自然環境與人的互動關係。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4-1-1能以語言、文字或圖畫等表達自己對自然體驗或環境保護的想法。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lastRenderedPageBreak/>
              <w:t>5-1-1具有跟隨家人或師長參與社區環境保護的活動經驗。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◎家政教育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3-1-2察覺自己的生活禮儀與習慣。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3-1-4察覺周遭美化生活的物品。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3-1-5認識日常生活的用具。</w:t>
            </w: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cr/>
              <w:t>◎人權教育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1-1-2瞭解、遵守團體的規則，並實踐民主法治的精神。</w:t>
            </w: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cr/>
              <w:t>◎生涯發展教育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1-1-1養成良好的個人習慣與態度。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2-1-1培養互助合作的生活態度。</w:t>
            </w:r>
          </w:p>
        </w:tc>
        <w:tc>
          <w:tcPr>
            <w:tcW w:w="1134" w:type="dxa"/>
          </w:tcPr>
          <w:p w:rsidR="00090ABB" w:rsidRPr="0051225A" w:rsidRDefault="00090ABB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90ABB" w:rsidRPr="0051225A" w:rsidTr="00090ABB">
        <w:tc>
          <w:tcPr>
            <w:tcW w:w="851" w:type="dxa"/>
            <w:vAlign w:val="center"/>
          </w:tcPr>
          <w:p w:rsidR="00090ABB" w:rsidRPr="0051225A" w:rsidRDefault="00090ABB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51225A">
              <w:rPr>
                <w:rFonts w:ascii="標楷體" w:eastAsia="標楷體" w:hAnsi="標楷體" w:hint="eastAsia"/>
                <w:sz w:val="20"/>
              </w:rPr>
              <w:lastRenderedPageBreak/>
              <w:t>九</w:t>
            </w:r>
          </w:p>
          <w:p w:rsidR="00090ABB" w:rsidRPr="0051225A" w:rsidRDefault="00090ABB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1225A">
              <w:rPr>
                <w:rFonts w:ascii="標楷體" w:eastAsia="標楷體" w:hAnsi="標楷體" w:hint="eastAsia"/>
                <w:sz w:val="20"/>
              </w:rPr>
              <w:lastRenderedPageBreak/>
              <w:t>10/22</w:t>
            </w:r>
          </w:p>
          <w:p w:rsidR="00090ABB" w:rsidRPr="0051225A" w:rsidRDefault="00090ABB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1225A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090ABB" w:rsidRPr="0051225A" w:rsidRDefault="00090ABB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hint="eastAsia"/>
                <w:sz w:val="20"/>
              </w:rPr>
              <w:t>10/28</w:t>
            </w:r>
          </w:p>
        </w:tc>
        <w:tc>
          <w:tcPr>
            <w:tcW w:w="1559" w:type="dxa"/>
          </w:tcPr>
          <w:p w:rsidR="00090ABB" w:rsidRPr="0051225A" w:rsidRDefault="00090ABB" w:rsidP="00090AB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1225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主題三、</w:t>
            </w:r>
            <w:r w:rsidRPr="0051225A">
              <w:rPr>
                <w:rFonts w:ascii="標楷體" w:eastAsia="標楷體" w:hAnsi="標楷體" w:cs="Arial Unicode MS" w:hint="eastAsia"/>
                <w:sz w:val="20"/>
                <w:szCs w:val="20"/>
              </w:rPr>
              <w:t>和風玩</w:t>
            </w:r>
            <w:r w:rsidRPr="0051225A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遊戲</w:t>
            </w:r>
          </w:p>
          <w:p w:rsidR="00090ABB" w:rsidRPr="0051225A" w:rsidRDefault="00090ABB" w:rsidP="00090AB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1225A">
              <w:rPr>
                <w:rFonts w:ascii="標楷體" w:eastAsia="標楷體" w:hAnsi="標楷體" w:hint="eastAsia"/>
                <w:sz w:val="20"/>
                <w:szCs w:val="20"/>
              </w:rPr>
              <w:t>單元2.風兒吹過來</w:t>
            </w:r>
          </w:p>
        </w:tc>
        <w:tc>
          <w:tcPr>
            <w:tcW w:w="2410" w:type="dxa"/>
          </w:tcPr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lastRenderedPageBreak/>
              <w:t>1.把被風吹的感受，分享</w:t>
            </w: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lastRenderedPageBreak/>
              <w:t>出來。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2.觀察風的不同。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3.透過音樂活動表現風的大小和強弱。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4.透過肢體表現出物體被風吹的情形。</w:t>
            </w:r>
          </w:p>
        </w:tc>
        <w:tc>
          <w:tcPr>
            <w:tcW w:w="851" w:type="dxa"/>
          </w:tcPr>
          <w:p w:rsidR="00090ABB" w:rsidRPr="0051225A" w:rsidRDefault="00090ABB">
            <w:pPr>
              <w:rPr>
                <w:rFonts w:ascii="標楷體" w:eastAsia="標楷體" w:hAnsi="標楷體"/>
              </w:rPr>
            </w:pPr>
            <w:r w:rsidRPr="0051225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7</w:t>
            </w:r>
          </w:p>
        </w:tc>
        <w:tc>
          <w:tcPr>
            <w:tcW w:w="1275" w:type="dxa"/>
          </w:tcPr>
          <w:p w:rsidR="00090ABB" w:rsidRPr="0051225A" w:rsidRDefault="00090ABB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</w:t>
            </w:r>
            <w:r w:rsidRPr="0051225A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科書生活第三冊</w:t>
            </w:r>
          </w:p>
        </w:tc>
        <w:tc>
          <w:tcPr>
            <w:tcW w:w="1843" w:type="dxa"/>
          </w:tcPr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/>
                <w:sz w:val="20"/>
                <w:szCs w:val="20"/>
              </w:rPr>
              <w:lastRenderedPageBreak/>
              <w:t>觀察評量</w:t>
            </w:r>
            <w:r w:rsidRPr="0051225A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1225A">
              <w:rPr>
                <w:rFonts w:ascii="標楷體" w:eastAsia="標楷體" w:hAnsi="標楷體"/>
                <w:sz w:val="20"/>
                <w:szCs w:val="20"/>
              </w:rPr>
              <w:lastRenderedPageBreak/>
              <w:t>口頭評量</w:t>
            </w:r>
            <w:r w:rsidRPr="0051225A">
              <w:rPr>
                <w:rFonts w:ascii="標楷體" w:eastAsia="標楷體" w:hAnsi="標楷體"/>
                <w:sz w:val="20"/>
                <w:szCs w:val="20"/>
              </w:rPr>
              <w:br/>
              <w:t>行為檢核</w:t>
            </w:r>
            <w:r w:rsidRPr="0051225A">
              <w:rPr>
                <w:rFonts w:ascii="標楷體" w:eastAsia="標楷體" w:hAnsi="標楷體"/>
                <w:sz w:val="20"/>
                <w:szCs w:val="20"/>
              </w:rPr>
              <w:br/>
              <w:t>態度評量</w:t>
            </w:r>
            <w:r w:rsidRPr="0051225A">
              <w:rPr>
                <w:rFonts w:ascii="標楷體" w:eastAsia="標楷體" w:hAnsi="標楷體"/>
                <w:sz w:val="20"/>
                <w:szCs w:val="20"/>
              </w:rPr>
              <w:br/>
              <w:t>習作評量</w:t>
            </w:r>
          </w:p>
        </w:tc>
        <w:tc>
          <w:tcPr>
            <w:tcW w:w="3119" w:type="dxa"/>
          </w:tcPr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lastRenderedPageBreak/>
              <w:t>1-1以五官知覺探索生活，察覺事</w:t>
            </w: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lastRenderedPageBreak/>
              <w:t>物及環境的特性與變化。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2-1接觸生活中的人、事、物，理解文化、藝術與自然現象的豐富性。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3-1嘗試運用各種生活素材，表現自己的感受與想法。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4-3能聽取團體成員的意見、遵守規則、一起工作，並完成任務。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5-4養成參與、欣賞展示及演出時的基本禮儀與態度。</w:t>
            </w:r>
          </w:p>
        </w:tc>
        <w:tc>
          <w:tcPr>
            <w:tcW w:w="1842" w:type="dxa"/>
          </w:tcPr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lastRenderedPageBreak/>
              <w:t>◎性別平等教育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lastRenderedPageBreak/>
              <w:t>1-1-1認識不同性別者身心的異同。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1-1-2尊重不同性別者的特質。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2-1-1辨識性別角色的刻板化印象。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2-1-2學習與不同性別者平等互動。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2-1-3表達自己的意見和感受，不受性別的限制。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2-1-4認識自己的身體隱私權。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◎環境教育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1-1-1能運用五官觀察體驗、探究環境中的事物。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3-1-2能具有好奇心，體認人類在生態中的角色，以及自然環境與人的互動關係。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lastRenderedPageBreak/>
              <w:t>4-1-1能以語言、文字或圖畫等表達自己對自然體驗或環境保護的想法。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◎家政教育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2-1-1關心自己的衣著。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3-1-4察覺周遭美化生活的物品。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3-1-5認識日常生活的用具。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4-1-1認識家庭的組成分子與稱謂。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◎人權教育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1-1-1舉例說明自己所享有的權利，並知道人權是與生俱有的。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◎生涯發展教育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1-1-2認識自己的長處及優點。</w:t>
            </w:r>
          </w:p>
        </w:tc>
        <w:tc>
          <w:tcPr>
            <w:tcW w:w="1134" w:type="dxa"/>
          </w:tcPr>
          <w:p w:rsidR="00090ABB" w:rsidRPr="0051225A" w:rsidRDefault="00090ABB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90ABB" w:rsidRPr="0051225A" w:rsidTr="00090ABB">
        <w:tc>
          <w:tcPr>
            <w:tcW w:w="851" w:type="dxa"/>
            <w:vAlign w:val="center"/>
          </w:tcPr>
          <w:p w:rsidR="00090ABB" w:rsidRPr="0051225A" w:rsidRDefault="00090ABB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51225A">
              <w:rPr>
                <w:rFonts w:ascii="標楷體" w:eastAsia="標楷體" w:hAnsi="標楷體" w:hint="eastAsia"/>
                <w:sz w:val="20"/>
              </w:rPr>
              <w:lastRenderedPageBreak/>
              <w:t>十</w:t>
            </w:r>
          </w:p>
          <w:p w:rsidR="00090ABB" w:rsidRPr="0051225A" w:rsidRDefault="00090ABB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1225A">
              <w:rPr>
                <w:rFonts w:ascii="標楷體" w:eastAsia="標楷體" w:hAnsi="標楷體" w:hint="eastAsia"/>
                <w:sz w:val="20"/>
              </w:rPr>
              <w:lastRenderedPageBreak/>
              <w:t>10/29</w:t>
            </w:r>
          </w:p>
          <w:p w:rsidR="00090ABB" w:rsidRPr="0051225A" w:rsidRDefault="00090ABB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1225A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090ABB" w:rsidRPr="0051225A" w:rsidRDefault="00090ABB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hint="eastAsia"/>
                <w:sz w:val="20"/>
              </w:rPr>
              <w:t>11/4</w:t>
            </w:r>
          </w:p>
        </w:tc>
        <w:tc>
          <w:tcPr>
            <w:tcW w:w="1559" w:type="dxa"/>
          </w:tcPr>
          <w:p w:rsidR="00090ABB" w:rsidRPr="0051225A" w:rsidRDefault="00090ABB" w:rsidP="00090AB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1225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評量週</w:t>
            </w:r>
          </w:p>
          <w:p w:rsidR="00090ABB" w:rsidRPr="0051225A" w:rsidRDefault="00090ABB" w:rsidP="00090AB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1225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主題三、</w:t>
            </w:r>
            <w:r w:rsidRPr="0051225A">
              <w:rPr>
                <w:rFonts w:ascii="標楷體" w:eastAsia="標楷體" w:hAnsi="標楷體" w:cs="Arial Unicode MS" w:hint="eastAsia"/>
                <w:sz w:val="20"/>
                <w:szCs w:val="20"/>
              </w:rPr>
              <w:t>和風玩遊戲</w:t>
            </w:r>
          </w:p>
          <w:p w:rsidR="00090ABB" w:rsidRPr="0051225A" w:rsidRDefault="00090ABB" w:rsidP="00090AB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1225A">
              <w:rPr>
                <w:rFonts w:ascii="標楷體" w:eastAsia="標楷體" w:hAnsi="標楷體" w:hint="eastAsia"/>
                <w:sz w:val="20"/>
                <w:szCs w:val="20"/>
              </w:rPr>
              <w:t>單元3.風的玩具</w:t>
            </w:r>
          </w:p>
        </w:tc>
        <w:tc>
          <w:tcPr>
            <w:tcW w:w="2410" w:type="dxa"/>
          </w:tcPr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lastRenderedPageBreak/>
              <w:t>1.知道哪些玩具需要風</w:t>
            </w: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lastRenderedPageBreak/>
              <w:t>才能玩。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2.能利用不同的材料製作風的玩具。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3.能動手製作風車。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4.透過操作，觀察風車怎麼轉得快。</w:t>
            </w:r>
          </w:p>
        </w:tc>
        <w:tc>
          <w:tcPr>
            <w:tcW w:w="851" w:type="dxa"/>
          </w:tcPr>
          <w:p w:rsidR="00090ABB" w:rsidRPr="0051225A" w:rsidRDefault="00090ABB">
            <w:pPr>
              <w:rPr>
                <w:rFonts w:ascii="標楷體" w:eastAsia="標楷體" w:hAnsi="標楷體"/>
              </w:rPr>
            </w:pPr>
            <w:r w:rsidRPr="0051225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7</w:t>
            </w:r>
          </w:p>
        </w:tc>
        <w:tc>
          <w:tcPr>
            <w:tcW w:w="1275" w:type="dxa"/>
          </w:tcPr>
          <w:p w:rsidR="00090ABB" w:rsidRPr="0051225A" w:rsidRDefault="00090ABB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</w:t>
            </w:r>
            <w:r w:rsidRPr="0051225A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科書生活第三冊</w:t>
            </w:r>
          </w:p>
        </w:tc>
        <w:tc>
          <w:tcPr>
            <w:tcW w:w="1843" w:type="dxa"/>
          </w:tcPr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/>
                <w:sz w:val="20"/>
                <w:szCs w:val="20"/>
              </w:rPr>
              <w:lastRenderedPageBreak/>
              <w:t>觀察評量</w:t>
            </w:r>
            <w:r w:rsidRPr="0051225A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51225A">
              <w:rPr>
                <w:rFonts w:ascii="標楷體" w:eastAsia="標楷體" w:hAnsi="標楷體"/>
                <w:sz w:val="20"/>
                <w:szCs w:val="20"/>
              </w:rPr>
              <w:lastRenderedPageBreak/>
              <w:t>口頭評量</w:t>
            </w:r>
            <w:r w:rsidRPr="0051225A">
              <w:rPr>
                <w:rFonts w:ascii="標楷體" w:eastAsia="標楷體" w:hAnsi="標楷體"/>
                <w:sz w:val="20"/>
                <w:szCs w:val="20"/>
              </w:rPr>
              <w:br/>
              <w:t>行為檢核</w:t>
            </w:r>
            <w:r w:rsidRPr="0051225A">
              <w:rPr>
                <w:rFonts w:ascii="標楷體" w:eastAsia="標楷體" w:hAnsi="標楷體"/>
                <w:sz w:val="20"/>
                <w:szCs w:val="20"/>
              </w:rPr>
              <w:br/>
              <w:t>態度評量</w:t>
            </w:r>
            <w:r w:rsidRPr="0051225A">
              <w:rPr>
                <w:rFonts w:ascii="標楷體" w:eastAsia="標楷體" w:hAnsi="標楷體"/>
                <w:sz w:val="20"/>
                <w:szCs w:val="20"/>
              </w:rPr>
              <w:br/>
              <w:t>習作評量</w:t>
            </w:r>
          </w:p>
        </w:tc>
        <w:tc>
          <w:tcPr>
            <w:tcW w:w="3119" w:type="dxa"/>
          </w:tcPr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lastRenderedPageBreak/>
              <w:t>1-1以五官知覺探索生活，察覺事</w:t>
            </w: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lastRenderedPageBreak/>
              <w:t>物及環境的特性與變化。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2-2觀察生活中人、事、物的變化，覺知變化的可能因素。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3-3養成動手探究事物的習慣，並能正確、安全且有效地行動。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4-1使用合適的語彙或方式，表達對人、事、物的觀察與意見。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5-1相信自己只要能真切的觀察、細心的體會，常可有新奇的發現。</w:t>
            </w:r>
          </w:p>
        </w:tc>
        <w:tc>
          <w:tcPr>
            <w:tcW w:w="1842" w:type="dxa"/>
          </w:tcPr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lastRenderedPageBreak/>
              <w:t>◎性別平等教育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lastRenderedPageBreak/>
              <w:t>1-1-1認識不同性別者身心的異同。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1-1-2尊重不同性別者的特質。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2-1-2學習與不同性別者平等互動。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2-1-3表達自己的意見和感受，不受性別的限制。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◎環境教育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1-1-1能運用五官觀察體驗、探究環境中的事物。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3-1-2能具有好奇心，體認人類在生態中的角色，以及自然環境與人的互動關係。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4-1-1能以語言、文字或圖畫等表達自己對自然體驗或環境保護的想法。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lastRenderedPageBreak/>
              <w:t>5-1-2能做到簡單的校園環保行動，並落實到家庭生活中。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◎家政教育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1-1-3願意與他人分享自己所喜歡的食物。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2-1-1關心自己的衣著。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3-1-4察覺周遭美化生活的物品。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3-1-5認識日常生活的用具。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4-1-1認識家庭的組成分子與稱謂。</w:t>
            </w: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cr/>
              <w:t>◎人權教育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1-1-1舉例說明自己所享有的權利，並知道人權是與生俱有的。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◎生涯發展教育</w:t>
            </w: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lastRenderedPageBreak/>
              <w:t>1-1-1養成良好的個人習慣與態度。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1-1-2認識自己的長處及優點。</w:t>
            </w:r>
          </w:p>
        </w:tc>
        <w:tc>
          <w:tcPr>
            <w:tcW w:w="1134" w:type="dxa"/>
          </w:tcPr>
          <w:p w:rsidR="00090ABB" w:rsidRPr="0051225A" w:rsidRDefault="00090ABB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90ABB" w:rsidRPr="0051225A" w:rsidTr="00090ABB">
        <w:tc>
          <w:tcPr>
            <w:tcW w:w="851" w:type="dxa"/>
            <w:vAlign w:val="center"/>
          </w:tcPr>
          <w:p w:rsidR="00090ABB" w:rsidRPr="0051225A" w:rsidRDefault="00090ABB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51225A">
              <w:rPr>
                <w:rFonts w:ascii="標楷體" w:eastAsia="標楷體" w:hAnsi="標楷體" w:hint="eastAsia"/>
                <w:sz w:val="20"/>
              </w:rPr>
              <w:lastRenderedPageBreak/>
              <w:t>十一</w:t>
            </w:r>
          </w:p>
          <w:p w:rsidR="00090ABB" w:rsidRPr="0051225A" w:rsidRDefault="00090ABB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1225A">
              <w:rPr>
                <w:rFonts w:ascii="標楷體" w:eastAsia="標楷體" w:hAnsi="標楷體" w:hint="eastAsia"/>
                <w:sz w:val="20"/>
              </w:rPr>
              <w:t>11/5</w:t>
            </w:r>
          </w:p>
          <w:p w:rsidR="00090ABB" w:rsidRPr="0051225A" w:rsidRDefault="00090ABB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1225A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090ABB" w:rsidRPr="0051225A" w:rsidRDefault="00090ABB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51225A">
              <w:rPr>
                <w:rFonts w:ascii="標楷體" w:eastAsia="標楷體" w:hAnsi="標楷體" w:hint="eastAsia"/>
                <w:sz w:val="20"/>
              </w:rPr>
              <w:t>11/11</w:t>
            </w:r>
          </w:p>
        </w:tc>
        <w:tc>
          <w:tcPr>
            <w:tcW w:w="1559" w:type="dxa"/>
          </w:tcPr>
          <w:p w:rsidR="00090ABB" w:rsidRPr="0051225A" w:rsidRDefault="00090ABB" w:rsidP="00090AB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1225A">
              <w:rPr>
                <w:rFonts w:ascii="標楷體" w:eastAsia="標楷體" w:hAnsi="標楷體" w:hint="eastAsia"/>
                <w:sz w:val="20"/>
                <w:szCs w:val="20"/>
              </w:rPr>
              <w:t>主題四、一起來吹泡泡</w:t>
            </w:r>
          </w:p>
          <w:p w:rsidR="00090ABB" w:rsidRPr="0051225A" w:rsidRDefault="00090ABB" w:rsidP="00090AB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1225A">
              <w:rPr>
                <w:rFonts w:ascii="標楷體" w:eastAsia="標楷體" w:hAnsi="標楷體" w:hint="eastAsia"/>
                <w:sz w:val="20"/>
                <w:szCs w:val="20"/>
              </w:rPr>
              <w:t>單元1.泡泡在哪裡</w:t>
            </w:r>
          </w:p>
        </w:tc>
        <w:tc>
          <w:tcPr>
            <w:tcW w:w="2410" w:type="dxa"/>
          </w:tcPr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1.能說明在自己生活周遭發現的泡泡。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2.能說明自己曾經玩過的泡泡。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3.能與同學討論並發現泡泡如何形成。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4.能自己動手嘗試製作泡泡水。</w:t>
            </w:r>
          </w:p>
        </w:tc>
        <w:tc>
          <w:tcPr>
            <w:tcW w:w="851" w:type="dxa"/>
          </w:tcPr>
          <w:p w:rsidR="00090ABB" w:rsidRPr="0051225A" w:rsidRDefault="00090ABB">
            <w:pPr>
              <w:rPr>
                <w:rFonts w:ascii="標楷體" w:eastAsia="標楷體" w:hAnsi="標楷體"/>
              </w:rPr>
            </w:pPr>
            <w:r w:rsidRPr="0051225A">
              <w:rPr>
                <w:rFonts w:ascii="標楷體" w:eastAsia="標楷體" w:hAnsi="標楷體" w:hint="eastAsia"/>
                <w:sz w:val="20"/>
                <w:szCs w:val="20"/>
              </w:rPr>
              <w:t>7</w:t>
            </w:r>
          </w:p>
        </w:tc>
        <w:tc>
          <w:tcPr>
            <w:tcW w:w="1275" w:type="dxa"/>
          </w:tcPr>
          <w:p w:rsidR="00090ABB" w:rsidRPr="0051225A" w:rsidRDefault="00090ABB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南一版本教科書生活第三冊</w:t>
            </w:r>
          </w:p>
        </w:tc>
        <w:tc>
          <w:tcPr>
            <w:tcW w:w="1843" w:type="dxa"/>
          </w:tcPr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/>
                <w:sz w:val="20"/>
                <w:szCs w:val="20"/>
              </w:rPr>
              <w:t>觀察評量</w:t>
            </w:r>
            <w:r w:rsidRPr="0051225A">
              <w:rPr>
                <w:rFonts w:ascii="標楷體" w:eastAsia="標楷體" w:hAnsi="標楷體"/>
                <w:sz w:val="20"/>
                <w:szCs w:val="20"/>
              </w:rPr>
              <w:br/>
              <w:t>口頭評量</w:t>
            </w:r>
            <w:r w:rsidRPr="0051225A">
              <w:rPr>
                <w:rFonts w:ascii="標楷體" w:eastAsia="標楷體" w:hAnsi="標楷體"/>
                <w:sz w:val="20"/>
                <w:szCs w:val="20"/>
              </w:rPr>
              <w:br/>
              <w:t>行為檢核</w:t>
            </w:r>
            <w:r w:rsidRPr="0051225A">
              <w:rPr>
                <w:rFonts w:ascii="標楷體" w:eastAsia="標楷體" w:hAnsi="標楷體"/>
                <w:sz w:val="20"/>
                <w:szCs w:val="20"/>
              </w:rPr>
              <w:br/>
              <w:t>態度評量</w:t>
            </w:r>
            <w:r w:rsidRPr="0051225A">
              <w:rPr>
                <w:rFonts w:ascii="標楷體" w:eastAsia="標楷體" w:hAnsi="標楷體"/>
                <w:sz w:val="20"/>
                <w:szCs w:val="20"/>
              </w:rPr>
              <w:br/>
              <w:t>習作評量</w:t>
            </w:r>
          </w:p>
        </w:tc>
        <w:tc>
          <w:tcPr>
            <w:tcW w:w="3119" w:type="dxa"/>
          </w:tcPr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3-3養成動手探究事物的習慣，並能正確、安全且有效地行動。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4-1使用合適的語彙或方式，表達對人、事、物的觀察與意見。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4-3能聽取團體成員的意見、遵守規則、一起工作，並完成任務。</w:t>
            </w:r>
          </w:p>
        </w:tc>
        <w:tc>
          <w:tcPr>
            <w:tcW w:w="1842" w:type="dxa"/>
          </w:tcPr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◎性別平等教育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1-1-1認識不同性別者身心的異同。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1-1-2尊重不同性別者的特質。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2-1-1辨識性別角色的刻板化印象。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2-1-2學習與不同性別者平等互動。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2-1-3表達自己的意見和感受，不受性別的限制。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◎環境教育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1-1-1能運用五官觀察體驗、探究環境中的事物。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3-1-2能具有好奇心，體認人類在生</w:t>
            </w: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lastRenderedPageBreak/>
              <w:t>態中的角色，以及自然環境與人的互動關係。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4-1-1能以語言、文字或圖畫等表達自己對自然體驗或環境保護的想法。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5-1-1具有跟隨家人或師長參與社區環境保護的活動經驗。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◎家政教育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3-1-2察覺自己的生活禮儀與習慣。</w:t>
            </w: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cr/>
              <w:t>3-1-4察覺周遭美化生活的物品。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4-1-1認識家庭的組成分子與稱謂。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◎人權教育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1-1-2瞭解、遵守團體的規則，並實踐民主法治的精</w:t>
            </w: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lastRenderedPageBreak/>
              <w:t>神。</w:t>
            </w: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cr/>
              <w:t>◎生涯發展教育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2-1-1培養互助合作的生活態度。</w:t>
            </w:r>
          </w:p>
        </w:tc>
        <w:tc>
          <w:tcPr>
            <w:tcW w:w="1134" w:type="dxa"/>
          </w:tcPr>
          <w:p w:rsidR="00090ABB" w:rsidRPr="0051225A" w:rsidRDefault="00090ABB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90ABB" w:rsidRPr="0051225A" w:rsidTr="00090ABB">
        <w:tc>
          <w:tcPr>
            <w:tcW w:w="851" w:type="dxa"/>
            <w:vAlign w:val="center"/>
          </w:tcPr>
          <w:p w:rsidR="00090ABB" w:rsidRPr="0051225A" w:rsidRDefault="00090ABB" w:rsidP="002C7AE4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51225A">
              <w:rPr>
                <w:rFonts w:ascii="標楷體" w:eastAsia="標楷體" w:hAnsi="標楷體" w:hint="eastAsia"/>
                <w:sz w:val="20"/>
              </w:rPr>
              <w:lastRenderedPageBreak/>
              <w:t>十二</w:t>
            </w:r>
          </w:p>
          <w:p w:rsidR="00090ABB" w:rsidRPr="0051225A" w:rsidRDefault="00090ABB" w:rsidP="002C7AE4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1225A">
              <w:rPr>
                <w:rFonts w:ascii="標楷體" w:eastAsia="標楷體" w:hAnsi="標楷體" w:hint="eastAsia"/>
                <w:sz w:val="20"/>
              </w:rPr>
              <w:t>11/12</w:t>
            </w:r>
          </w:p>
          <w:p w:rsidR="00090ABB" w:rsidRPr="0051225A" w:rsidRDefault="00090ABB" w:rsidP="002C7AE4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1225A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090ABB" w:rsidRPr="0051225A" w:rsidRDefault="00090ABB" w:rsidP="002C7AE4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51225A">
              <w:rPr>
                <w:rFonts w:ascii="標楷體" w:eastAsia="標楷體" w:hAnsi="標楷體" w:hint="eastAsia"/>
                <w:sz w:val="20"/>
              </w:rPr>
              <w:t>11/18</w:t>
            </w:r>
          </w:p>
        </w:tc>
        <w:tc>
          <w:tcPr>
            <w:tcW w:w="1559" w:type="dxa"/>
          </w:tcPr>
          <w:p w:rsidR="00090ABB" w:rsidRPr="0051225A" w:rsidRDefault="00090ABB" w:rsidP="00090AB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1225A">
              <w:rPr>
                <w:rFonts w:ascii="標楷體" w:eastAsia="標楷體" w:hAnsi="標楷體" w:hint="eastAsia"/>
                <w:sz w:val="20"/>
                <w:szCs w:val="20"/>
              </w:rPr>
              <w:t>主題四、一起來吹泡泡</w:t>
            </w:r>
          </w:p>
          <w:p w:rsidR="00090ABB" w:rsidRPr="0051225A" w:rsidRDefault="00090ABB" w:rsidP="00090AB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1225A">
              <w:rPr>
                <w:rFonts w:ascii="標楷體" w:eastAsia="標楷體" w:hAnsi="標楷體" w:hint="eastAsia"/>
                <w:sz w:val="20"/>
                <w:szCs w:val="20"/>
              </w:rPr>
              <w:t>單元2.大家來吹泡泡</w:t>
            </w:r>
          </w:p>
        </w:tc>
        <w:tc>
          <w:tcPr>
            <w:tcW w:w="2410" w:type="dxa"/>
          </w:tcPr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1.能自己體驗吹泡泡並用不同的方式吹泡泡。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2.能發現可以用不同的工具製造泡泡。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3.能仔細觀察吹泡泡的過程。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4.能演唱〈吹泡泡〉的歌曲，並配合肢體律動表現泡泡的樣子。</w:t>
            </w:r>
          </w:p>
        </w:tc>
        <w:tc>
          <w:tcPr>
            <w:tcW w:w="851" w:type="dxa"/>
          </w:tcPr>
          <w:p w:rsidR="00090ABB" w:rsidRPr="0051225A" w:rsidRDefault="00090ABB">
            <w:pPr>
              <w:rPr>
                <w:rFonts w:ascii="標楷體" w:eastAsia="標楷體" w:hAnsi="標楷體"/>
              </w:rPr>
            </w:pPr>
            <w:r w:rsidRPr="0051225A">
              <w:rPr>
                <w:rFonts w:ascii="標楷體" w:eastAsia="標楷體" w:hAnsi="標楷體" w:hint="eastAsia"/>
                <w:sz w:val="20"/>
                <w:szCs w:val="20"/>
              </w:rPr>
              <w:t>7</w:t>
            </w:r>
          </w:p>
        </w:tc>
        <w:tc>
          <w:tcPr>
            <w:tcW w:w="1275" w:type="dxa"/>
          </w:tcPr>
          <w:p w:rsidR="00090ABB" w:rsidRPr="0051225A" w:rsidRDefault="00090ABB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南一版本教科書生活第三冊</w:t>
            </w:r>
          </w:p>
        </w:tc>
        <w:tc>
          <w:tcPr>
            <w:tcW w:w="1843" w:type="dxa"/>
          </w:tcPr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/>
                <w:sz w:val="20"/>
                <w:szCs w:val="20"/>
              </w:rPr>
              <w:t>觀察評量</w:t>
            </w:r>
            <w:r w:rsidRPr="0051225A">
              <w:rPr>
                <w:rFonts w:ascii="標楷體" w:eastAsia="標楷體" w:hAnsi="標楷體"/>
                <w:sz w:val="20"/>
                <w:szCs w:val="20"/>
              </w:rPr>
              <w:br/>
              <w:t>口頭評量</w:t>
            </w:r>
            <w:r w:rsidRPr="0051225A">
              <w:rPr>
                <w:rFonts w:ascii="標楷體" w:eastAsia="標楷體" w:hAnsi="標楷體"/>
                <w:sz w:val="20"/>
                <w:szCs w:val="20"/>
              </w:rPr>
              <w:br/>
              <w:t>行為檢核</w:t>
            </w:r>
            <w:r w:rsidRPr="0051225A">
              <w:rPr>
                <w:rFonts w:ascii="標楷體" w:eastAsia="標楷體" w:hAnsi="標楷體"/>
                <w:sz w:val="20"/>
                <w:szCs w:val="20"/>
              </w:rPr>
              <w:br/>
              <w:t>態度評量</w:t>
            </w:r>
            <w:r w:rsidRPr="0051225A">
              <w:rPr>
                <w:rFonts w:ascii="標楷體" w:eastAsia="標楷體" w:hAnsi="標楷體"/>
                <w:sz w:val="20"/>
                <w:szCs w:val="20"/>
              </w:rPr>
              <w:br/>
              <w:t>習作評量</w:t>
            </w:r>
          </w:p>
        </w:tc>
        <w:tc>
          <w:tcPr>
            <w:tcW w:w="3119" w:type="dxa"/>
          </w:tcPr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1-2透過各種媒材進行探索活動，喚起豐富的想像力，並體驗學習的樂趣。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2-1接觸生活中的人、事、物，理解文化、藝術與自然現象的豐富性。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2-2觀察生活中人、事、物的變化，覺知變化的可能因素。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3-1嘗試運用各種生活素材，表現自己的感受與想法。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3-3養成動手探究事物的習慣，並能正確、安全且有效地行動。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5-1相信自己只要能真切的觀察、細心的體會，常可有新奇的發現。</w:t>
            </w:r>
          </w:p>
        </w:tc>
        <w:tc>
          <w:tcPr>
            <w:tcW w:w="1842" w:type="dxa"/>
          </w:tcPr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◎性別平等教育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1-1-1認識不同性別者身心的異同。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1-1-2尊重不同性別者的特質。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2-1-1辨識性別角色的刻板化印象。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2-1-3表達自己的意見和感受，不受性別的限制。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2-1-4認識自己的身體隱私權。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◎環境教育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3-1-2能具有好奇心，體認人類在生態中的角色，以及自然環境與人的互動關係。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lastRenderedPageBreak/>
              <w:t>4-1-1能以語言、文字或圖畫等表達自己對自然體驗或環境保護的想法。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5-1-2能做到簡單的校園環保行動，並落實到家庭生活中。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◎家政教育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1-1-3願意與他人分享自己所喜歡的食物。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2-1-1關心自己的衣著。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3-1-4察覺周遭美化生活的物品。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3-1-5認識日常生活的用具。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◎人權教育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1-1-1舉例說明自己所享有的權利，並知道人權是與生</w:t>
            </w: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lastRenderedPageBreak/>
              <w:t>俱有的。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◎生涯發展教育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1-1-2認識自己的長處及優點。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2-1-1培養互助合作的生活態度。</w:t>
            </w:r>
          </w:p>
        </w:tc>
        <w:tc>
          <w:tcPr>
            <w:tcW w:w="1134" w:type="dxa"/>
          </w:tcPr>
          <w:p w:rsidR="00090ABB" w:rsidRPr="0051225A" w:rsidRDefault="00090ABB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90ABB" w:rsidRPr="0051225A" w:rsidTr="00090ABB">
        <w:tc>
          <w:tcPr>
            <w:tcW w:w="851" w:type="dxa"/>
            <w:vAlign w:val="center"/>
          </w:tcPr>
          <w:p w:rsidR="00090ABB" w:rsidRPr="0051225A" w:rsidRDefault="00090ABB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51225A">
              <w:rPr>
                <w:rFonts w:ascii="標楷體" w:eastAsia="標楷體" w:hAnsi="標楷體" w:hint="eastAsia"/>
                <w:sz w:val="20"/>
              </w:rPr>
              <w:lastRenderedPageBreak/>
              <w:t>十三</w:t>
            </w:r>
          </w:p>
          <w:p w:rsidR="00090ABB" w:rsidRPr="0051225A" w:rsidRDefault="00090ABB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1225A">
              <w:rPr>
                <w:rFonts w:ascii="標楷體" w:eastAsia="標楷體" w:hAnsi="標楷體" w:hint="eastAsia"/>
                <w:sz w:val="20"/>
              </w:rPr>
              <w:t>11/19</w:t>
            </w:r>
          </w:p>
          <w:p w:rsidR="00090ABB" w:rsidRPr="0051225A" w:rsidRDefault="00090ABB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1225A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090ABB" w:rsidRPr="0051225A" w:rsidRDefault="00090ABB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51225A">
              <w:rPr>
                <w:rFonts w:ascii="標楷體" w:eastAsia="標楷體" w:hAnsi="標楷體" w:hint="eastAsia"/>
                <w:sz w:val="20"/>
              </w:rPr>
              <w:t>11/25</w:t>
            </w:r>
          </w:p>
        </w:tc>
        <w:tc>
          <w:tcPr>
            <w:tcW w:w="1559" w:type="dxa"/>
          </w:tcPr>
          <w:p w:rsidR="00090ABB" w:rsidRPr="0051225A" w:rsidRDefault="00090ABB" w:rsidP="00090AB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1225A">
              <w:rPr>
                <w:rFonts w:ascii="標楷體" w:eastAsia="標楷體" w:hAnsi="標楷體" w:hint="eastAsia"/>
                <w:sz w:val="20"/>
                <w:szCs w:val="20"/>
              </w:rPr>
              <w:t>主題四、一起來吹泡泡</w:t>
            </w:r>
          </w:p>
          <w:p w:rsidR="00090ABB" w:rsidRPr="0051225A" w:rsidRDefault="00090ABB" w:rsidP="00090AB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1225A">
              <w:rPr>
                <w:rFonts w:ascii="標楷體" w:eastAsia="標楷體" w:hAnsi="標楷體" w:hint="eastAsia"/>
                <w:sz w:val="20"/>
                <w:szCs w:val="20"/>
              </w:rPr>
              <w:t>單元3.泡泡水真好用</w:t>
            </w:r>
          </w:p>
        </w:tc>
        <w:tc>
          <w:tcPr>
            <w:tcW w:w="2410" w:type="dxa"/>
          </w:tcPr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1.能和大家討論泡泡水的處理方法。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2.能利用吹泡泡的方式創作藝術作品。</w:t>
            </w:r>
          </w:p>
        </w:tc>
        <w:tc>
          <w:tcPr>
            <w:tcW w:w="851" w:type="dxa"/>
          </w:tcPr>
          <w:p w:rsidR="00090ABB" w:rsidRPr="0051225A" w:rsidRDefault="00090ABB">
            <w:pPr>
              <w:rPr>
                <w:rFonts w:ascii="標楷體" w:eastAsia="標楷體" w:hAnsi="標楷體"/>
              </w:rPr>
            </w:pPr>
            <w:r w:rsidRPr="0051225A">
              <w:rPr>
                <w:rFonts w:ascii="標楷體" w:eastAsia="標楷體" w:hAnsi="標楷體" w:hint="eastAsia"/>
                <w:sz w:val="20"/>
                <w:szCs w:val="20"/>
              </w:rPr>
              <w:t>7</w:t>
            </w:r>
          </w:p>
        </w:tc>
        <w:tc>
          <w:tcPr>
            <w:tcW w:w="1275" w:type="dxa"/>
          </w:tcPr>
          <w:p w:rsidR="00090ABB" w:rsidRPr="0051225A" w:rsidRDefault="00090ABB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南一版本教科書生活第三冊</w:t>
            </w:r>
          </w:p>
        </w:tc>
        <w:tc>
          <w:tcPr>
            <w:tcW w:w="1843" w:type="dxa"/>
          </w:tcPr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/>
                <w:sz w:val="20"/>
                <w:szCs w:val="20"/>
              </w:rPr>
              <w:t>觀察評量</w:t>
            </w:r>
            <w:r w:rsidRPr="0051225A">
              <w:rPr>
                <w:rFonts w:ascii="標楷體" w:eastAsia="標楷體" w:hAnsi="標楷體"/>
                <w:sz w:val="20"/>
                <w:szCs w:val="20"/>
              </w:rPr>
              <w:br/>
              <w:t>口頭評量</w:t>
            </w:r>
            <w:r w:rsidRPr="0051225A">
              <w:rPr>
                <w:rFonts w:ascii="標楷體" w:eastAsia="標楷體" w:hAnsi="標楷體"/>
                <w:sz w:val="20"/>
                <w:szCs w:val="20"/>
              </w:rPr>
              <w:br/>
              <w:t>行為檢核</w:t>
            </w:r>
            <w:r w:rsidRPr="0051225A">
              <w:rPr>
                <w:rFonts w:ascii="標楷體" w:eastAsia="標楷體" w:hAnsi="標楷體"/>
                <w:sz w:val="20"/>
                <w:szCs w:val="20"/>
              </w:rPr>
              <w:br/>
              <w:t>態度評量</w:t>
            </w:r>
            <w:r w:rsidRPr="0051225A">
              <w:rPr>
                <w:rFonts w:ascii="標楷體" w:eastAsia="標楷體" w:hAnsi="標楷體"/>
                <w:sz w:val="20"/>
                <w:szCs w:val="20"/>
              </w:rPr>
              <w:br/>
              <w:t>習作評量</w:t>
            </w:r>
          </w:p>
        </w:tc>
        <w:tc>
          <w:tcPr>
            <w:tcW w:w="3119" w:type="dxa"/>
          </w:tcPr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2-1接觸生活中的人、事、物，理解文化、藝術與自然現象的豐富性。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3-1嘗試運用各種生活素材，表現自己的感受與想法。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4-1使用合適的語彙或方式，表達對人、事、物的觀察與意見。</w:t>
            </w:r>
          </w:p>
        </w:tc>
        <w:tc>
          <w:tcPr>
            <w:tcW w:w="1842" w:type="dxa"/>
          </w:tcPr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◎性別平等教育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1-1-1認識不同性別者身心的異同。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1-1-2尊重不同性別者的特質。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2-1-1辨識性別角色的刻板化印象。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2-1-2學習與不同性別者平等互動。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2-1-4認識自己的身體隱私權。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◎環境教育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2-1-1認識生活周遭的自然環境與人造環境，以及常見的動物、植物、微</w:t>
            </w: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lastRenderedPageBreak/>
              <w:t>生物彼此之間的互動關係。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4-1-1能以語言、文字或圖畫等表達自己對自然體驗或環境保護的想法。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◎家政教育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1-1-3願意與他人分享自己所喜歡的食物。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3-1-4察覺周遭美化生活的物品。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3-1-5認識日常生活的用具。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4-1-1認識家庭的組成分子與稱謂。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◎人權教育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1-1-1舉例說明自己所享有的權利，並知道人權是與生俱有的。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◎生涯發展教育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lastRenderedPageBreak/>
              <w:t>2-1-1培養互助合作的生活態度。</w:t>
            </w:r>
          </w:p>
        </w:tc>
        <w:tc>
          <w:tcPr>
            <w:tcW w:w="1134" w:type="dxa"/>
          </w:tcPr>
          <w:p w:rsidR="00090ABB" w:rsidRPr="0051225A" w:rsidRDefault="00090ABB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90ABB" w:rsidRPr="0051225A" w:rsidTr="00090ABB">
        <w:tc>
          <w:tcPr>
            <w:tcW w:w="851" w:type="dxa"/>
            <w:vAlign w:val="center"/>
          </w:tcPr>
          <w:p w:rsidR="00090ABB" w:rsidRPr="0051225A" w:rsidRDefault="00090ABB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51225A">
              <w:rPr>
                <w:rFonts w:ascii="標楷體" w:eastAsia="標楷體" w:hAnsi="標楷體" w:hint="eastAsia"/>
                <w:sz w:val="20"/>
              </w:rPr>
              <w:lastRenderedPageBreak/>
              <w:t>十四</w:t>
            </w:r>
          </w:p>
          <w:p w:rsidR="00090ABB" w:rsidRPr="0051225A" w:rsidRDefault="00090ABB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1225A">
              <w:rPr>
                <w:rFonts w:ascii="標楷體" w:eastAsia="標楷體" w:hAnsi="標楷體" w:hint="eastAsia"/>
                <w:sz w:val="20"/>
              </w:rPr>
              <w:t>11/26</w:t>
            </w:r>
          </w:p>
          <w:p w:rsidR="00090ABB" w:rsidRPr="0051225A" w:rsidRDefault="00090ABB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1225A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090ABB" w:rsidRPr="0051225A" w:rsidRDefault="00090ABB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hint="eastAsia"/>
                <w:sz w:val="20"/>
              </w:rPr>
              <w:t>12/2</w:t>
            </w:r>
          </w:p>
        </w:tc>
        <w:tc>
          <w:tcPr>
            <w:tcW w:w="1559" w:type="dxa"/>
          </w:tcPr>
          <w:p w:rsidR="00090ABB" w:rsidRPr="0051225A" w:rsidRDefault="00090ABB" w:rsidP="00090AB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1225A">
              <w:rPr>
                <w:rFonts w:ascii="標楷體" w:eastAsia="標楷體" w:hAnsi="標楷體" w:hint="eastAsia"/>
                <w:sz w:val="20"/>
                <w:szCs w:val="20"/>
              </w:rPr>
              <w:t>主題五、繽紛色彩</w:t>
            </w:r>
          </w:p>
          <w:p w:rsidR="00090ABB" w:rsidRPr="0051225A" w:rsidRDefault="00090ABB" w:rsidP="00090AB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1225A">
              <w:rPr>
                <w:rFonts w:ascii="標楷體" w:eastAsia="標楷體" w:hAnsi="標楷體" w:hint="eastAsia"/>
                <w:sz w:val="20"/>
                <w:szCs w:val="20"/>
              </w:rPr>
              <w:t>單元1.一起找顏色</w:t>
            </w:r>
          </w:p>
        </w:tc>
        <w:tc>
          <w:tcPr>
            <w:tcW w:w="2410" w:type="dxa"/>
          </w:tcPr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1.能說出生活中哪些物品是什麼顏色。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2.能以五官觀察校園，並找出自己喜歡的顏色。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3.能透過發表、討論說出對顏色的感覺。</w:t>
            </w:r>
          </w:p>
        </w:tc>
        <w:tc>
          <w:tcPr>
            <w:tcW w:w="851" w:type="dxa"/>
          </w:tcPr>
          <w:p w:rsidR="00090ABB" w:rsidRPr="0051225A" w:rsidRDefault="00090ABB">
            <w:pPr>
              <w:rPr>
                <w:rFonts w:ascii="標楷體" w:eastAsia="標楷體" w:hAnsi="標楷體"/>
              </w:rPr>
            </w:pPr>
            <w:r w:rsidRPr="0051225A">
              <w:rPr>
                <w:rFonts w:ascii="標楷體" w:eastAsia="標楷體" w:hAnsi="標楷體" w:hint="eastAsia"/>
                <w:sz w:val="20"/>
                <w:szCs w:val="20"/>
              </w:rPr>
              <w:t>7</w:t>
            </w:r>
          </w:p>
        </w:tc>
        <w:tc>
          <w:tcPr>
            <w:tcW w:w="1275" w:type="dxa"/>
          </w:tcPr>
          <w:p w:rsidR="00090ABB" w:rsidRPr="0051225A" w:rsidRDefault="00090ABB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南一版本教科書生活第三冊</w:t>
            </w:r>
          </w:p>
        </w:tc>
        <w:tc>
          <w:tcPr>
            <w:tcW w:w="1843" w:type="dxa"/>
          </w:tcPr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/>
                <w:sz w:val="20"/>
                <w:szCs w:val="20"/>
              </w:rPr>
              <w:t>觀察評量</w:t>
            </w:r>
            <w:r w:rsidRPr="0051225A">
              <w:rPr>
                <w:rFonts w:ascii="標楷體" w:eastAsia="標楷體" w:hAnsi="標楷體"/>
                <w:sz w:val="20"/>
                <w:szCs w:val="20"/>
              </w:rPr>
              <w:br/>
              <w:t>口頭評量</w:t>
            </w:r>
            <w:r w:rsidRPr="0051225A">
              <w:rPr>
                <w:rFonts w:ascii="標楷體" w:eastAsia="標楷體" w:hAnsi="標楷體"/>
                <w:sz w:val="20"/>
                <w:szCs w:val="20"/>
              </w:rPr>
              <w:br/>
              <w:t>行為檢核</w:t>
            </w:r>
            <w:r w:rsidRPr="0051225A">
              <w:rPr>
                <w:rFonts w:ascii="標楷體" w:eastAsia="標楷體" w:hAnsi="標楷體"/>
                <w:sz w:val="20"/>
                <w:szCs w:val="20"/>
              </w:rPr>
              <w:br/>
              <w:t>態度評量</w:t>
            </w:r>
            <w:r w:rsidRPr="0051225A">
              <w:rPr>
                <w:rFonts w:ascii="標楷體" w:eastAsia="標楷體" w:hAnsi="標楷體"/>
                <w:sz w:val="20"/>
                <w:szCs w:val="20"/>
              </w:rPr>
              <w:br/>
              <w:t>習作評量</w:t>
            </w:r>
          </w:p>
        </w:tc>
        <w:tc>
          <w:tcPr>
            <w:tcW w:w="3119" w:type="dxa"/>
          </w:tcPr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1-1以五官知覺探索生活，察覺事物及環境的特性與變化。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2-1接觸生活中的人、事、物，理解文化、藝術與自然現象的豐富性。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4-1使用合適的語彙或方式，表達對人、事、物的觀察與意見。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5-1相信自己只要能真切的觀察、細心的體會，常可有新奇的發現。</w:t>
            </w:r>
          </w:p>
        </w:tc>
        <w:tc>
          <w:tcPr>
            <w:tcW w:w="1842" w:type="dxa"/>
          </w:tcPr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◎性別平等教育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1-1-1認識不同性別者身心的異同。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1-1-2尊重不同性別者的特質。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2-1-3表達自己的意見和感受，不受性別的限制。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◎環境教育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1-1-1能運用五官觀察體驗、探究環境中的事物。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2-1-1認識生活周遭的自然環境與人造環境，以及常見的動物、植物、微生物彼此之間的互動關係。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3-1-2能具有好奇心，體認人類在生</w:t>
            </w: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lastRenderedPageBreak/>
              <w:t>態中的角色，以及自然環境與人的互動關係。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4-1-1能以語言、文字或圖畫等表達自己對自然體驗或環境保護的想法。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◎家政教育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3-1-4察覺周遭美化生活的物品。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3-1-5認識日常生活的用具。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4-1-1認識家庭的組成分子與稱謂。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◎生涯發展教育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1-1-2認識自己的長處及優點。</w:t>
            </w:r>
          </w:p>
        </w:tc>
        <w:tc>
          <w:tcPr>
            <w:tcW w:w="1134" w:type="dxa"/>
          </w:tcPr>
          <w:p w:rsidR="00090ABB" w:rsidRPr="0051225A" w:rsidRDefault="00090ABB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90ABB" w:rsidRPr="0051225A" w:rsidTr="00090ABB">
        <w:tc>
          <w:tcPr>
            <w:tcW w:w="851" w:type="dxa"/>
            <w:vAlign w:val="center"/>
          </w:tcPr>
          <w:p w:rsidR="00090ABB" w:rsidRPr="0051225A" w:rsidRDefault="00090ABB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51225A">
              <w:rPr>
                <w:rFonts w:ascii="標楷體" w:eastAsia="標楷體" w:hAnsi="標楷體" w:hint="eastAsia"/>
                <w:sz w:val="20"/>
              </w:rPr>
              <w:lastRenderedPageBreak/>
              <w:t>十五</w:t>
            </w:r>
          </w:p>
          <w:p w:rsidR="00090ABB" w:rsidRPr="0051225A" w:rsidRDefault="00090ABB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1225A">
              <w:rPr>
                <w:rFonts w:ascii="標楷體" w:eastAsia="標楷體" w:hAnsi="標楷體" w:hint="eastAsia"/>
                <w:sz w:val="20"/>
              </w:rPr>
              <w:t>12/3</w:t>
            </w:r>
          </w:p>
          <w:p w:rsidR="00090ABB" w:rsidRPr="0051225A" w:rsidRDefault="00090ABB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1225A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090ABB" w:rsidRPr="0051225A" w:rsidRDefault="00090ABB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hint="eastAsia"/>
                <w:sz w:val="20"/>
              </w:rPr>
              <w:t>12/9</w:t>
            </w:r>
          </w:p>
        </w:tc>
        <w:tc>
          <w:tcPr>
            <w:tcW w:w="1559" w:type="dxa"/>
          </w:tcPr>
          <w:p w:rsidR="00090ABB" w:rsidRPr="0051225A" w:rsidRDefault="00090ABB" w:rsidP="00090AB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1225A">
              <w:rPr>
                <w:rFonts w:ascii="標楷體" w:eastAsia="標楷體" w:hAnsi="標楷體" w:hint="eastAsia"/>
                <w:sz w:val="20"/>
                <w:szCs w:val="20"/>
              </w:rPr>
              <w:t>主題五、繽紛色彩</w:t>
            </w:r>
          </w:p>
          <w:p w:rsidR="00090ABB" w:rsidRPr="0051225A" w:rsidRDefault="00090ABB" w:rsidP="00090AB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1225A">
              <w:rPr>
                <w:rFonts w:ascii="標楷體" w:eastAsia="標楷體" w:hAnsi="標楷體" w:hint="eastAsia"/>
                <w:sz w:val="20"/>
                <w:szCs w:val="20"/>
              </w:rPr>
              <w:t>單元1.一起找顏色</w:t>
            </w:r>
          </w:p>
        </w:tc>
        <w:tc>
          <w:tcPr>
            <w:tcW w:w="2410" w:type="dxa"/>
          </w:tcPr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1.能說出生活中哪些物品是什麼顏色。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2.能以五官觀察校園，並找出自己喜歡的顏色。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3.能透過發表、討論說出</w:t>
            </w: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lastRenderedPageBreak/>
              <w:t>對顏色的感覺。</w:t>
            </w:r>
          </w:p>
        </w:tc>
        <w:tc>
          <w:tcPr>
            <w:tcW w:w="851" w:type="dxa"/>
          </w:tcPr>
          <w:p w:rsidR="00090ABB" w:rsidRPr="0051225A" w:rsidRDefault="00090ABB">
            <w:pPr>
              <w:rPr>
                <w:rFonts w:ascii="標楷體" w:eastAsia="標楷體" w:hAnsi="標楷體"/>
              </w:rPr>
            </w:pPr>
            <w:r w:rsidRPr="0051225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7</w:t>
            </w:r>
          </w:p>
        </w:tc>
        <w:tc>
          <w:tcPr>
            <w:tcW w:w="1275" w:type="dxa"/>
          </w:tcPr>
          <w:p w:rsidR="00090ABB" w:rsidRPr="0051225A" w:rsidRDefault="00090ABB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南一版本教科書生活第三冊</w:t>
            </w:r>
          </w:p>
        </w:tc>
        <w:tc>
          <w:tcPr>
            <w:tcW w:w="1843" w:type="dxa"/>
          </w:tcPr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/>
                <w:sz w:val="20"/>
                <w:szCs w:val="20"/>
              </w:rPr>
              <w:t>觀察評量</w:t>
            </w:r>
            <w:r w:rsidRPr="0051225A">
              <w:rPr>
                <w:rFonts w:ascii="標楷體" w:eastAsia="標楷體" w:hAnsi="標楷體"/>
                <w:sz w:val="20"/>
                <w:szCs w:val="20"/>
              </w:rPr>
              <w:br/>
              <w:t>口頭評量</w:t>
            </w:r>
            <w:r w:rsidRPr="0051225A">
              <w:rPr>
                <w:rFonts w:ascii="標楷體" w:eastAsia="標楷體" w:hAnsi="標楷體"/>
                <w:sz w:val="20"/>
                <w:szCs w:val="20"/>
              </w:rPr>
              <w:br/>
              <w:t>行為檢核</w:t>
            </w:r>
            <w:r w:rsidRPr="0051225A">
              <w:rPr>
                <w:rFonts w:ascii="標楷體" w:eastAsia="標楷體" w:hAnsi="標楷體"/>
                <w:sz w:val="20"/>
                <w:szCs w:val="20"/>
              </w:rPr>
              <w:br/>
              <w:t>態度評量</w:t>
            </w:r>
            <w:r w:rsidRPr="0051225A">
              <w:rPr>
                <w:rFonts w:ascii="標楷體" w:eastAsia="標楷體" w:hAnsi="標楷體"/>
                <w:sz w:val="20"/>
                <w:szCs w:val="20"/>
              </w:rPr>
              <w:br/>
              <w:t>習作評量</w:t>
            </w:r>
          </w:p>
        </w:tc>
        <w:tc>
          <w:tcPr>
            <w:tcW w:w="3119" w:type="dxa"/>
          </w:tcPr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1-1以五官知覺探索生活，察覺事物及環境的特性與變化。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2-1接觸生活中的人、事、物，理解文化、藝術與自然現象的豐富性。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lastRenderedPageBreak/>
              <w:t>4-1使用合適的語彙或方式，表達對人、事、物的觀察與意見。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5-1相信自己只要能真切的觀察、細心的體會，常可有新奇的發現。</w:t>
            </w:r>
          </w:p>
        </w:tc>
        <w:tc>
          <w:tcPr>
            <w:tcW w:w="1842" w:type="dxa"/>
          </w:tcPr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lastRenderedPageBreak/>
              <w:t>◎性別平等教育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1-1-1認識不同性別者身心的異同。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1-1-2尊重不同性別者的特質。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lastRenderedPageBreak/>
              <w:t>2-1-3表達自己的意見和感受，不受性別的限制。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◎環境教育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1-1-1能運用五官觀察體驗、探究環境中的事物。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2-1-1認識生活周遭的自然環境與人造環境，以及常見的動物、植物、微生物彼此之間的互動關係。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3-1-2能具有好奇心，體認人類在生態中的角色，以及自然環境與人的互動關係。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4-1-1能以語言、文字或圖畫等表達自己對自然體驗或環境保護的想法。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lastRenderedPageBreak/>
              <w:t>◎家政教育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3-1-4察覺周遭美化生活的物品。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3-1-5認識日常生活的用具。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4-1-1認識家庭的組成分子與稱謂。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◎生涯發展教育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1-1-2認識自己的長處及優點。</w:t>
            </w:r>
          </w:p>
        </w:tc>
        <w:tc>
          <w:tcPr>
            <w:tcW w:w="1134" w:type="dxa"/>
          </w:tcPr>
          <w:p w:rsidR="00090ABB" w:rsidRPr="0051225A" w:rsidRDefault="00090ABB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90ABB" w:rsidRPr="0051225A" w:rsidTr="00090ABB">
        <w:tc>
          <w:tcPr>
            <w:tcW w:w="851" w:type="dxa"/>
            <w:vAlign w:val="center"/>
          </w:tcPr>
          <w:p w:rsidR="00090ABB" w:rsidRPr="0051225A" w:rsidRDefault="00090ABB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51225A">
              <w:rPr>
                <w:rFonts w:ascii="標楷體" w:eastAsia="標楷體" w:hAnsi="標楷體" w:hint="eastAsia"/>
                <w:sz w:val="20"/>
              </w:rPr>
              <w:lastRenderedPageBreak/>
              <w:t>十六</w:t>
            </w:r>
          </w:p>
          <w:p w:rsidR="00090ABB" w:rsidRPr="0051225A" w:rsidRDefault="00090ABB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1225A">
              <w:rPr>
                <w:rFonts w:ascii="標楷體" w:eastAsia="標楷體" w:hAnsi="標楷體" w:hint="eastAsia"/>
                <w:sz w:val="20"/>
              </w:rPr>
              <w:t>12/10</w:t>
            </w:r>
          </w:p>
          <w:p w:rsidR="00090ABB" w:rsidRPr="0051225A" w:rsidRDefault="00090ABB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1225A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090ABB" w:rsidRPr="0051225A" w:rsidRDefault="00090ABB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hint="eastAsia"/>
                <w:sz w:val="20"/>
              </w:rPr>
              <w:t>12/16</w:t>
            </w:r>
          </w:p>
        </w:tc>
        <w:tc>
          <w:tcPr>
            <w:tcW w:w="1559" w:type="dxa"/>
          </w:tcPr>
          <w:p w:rsidR="00090ABB" w:rsidRPr="0051225A" w:rsidRDefault="00090ABB" w:rsidP="00090AB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1225A">
              <w:rPr>
                <w:rFonts w:ascii="標楷體" w:eastAsia="標楷體" w:hAnsi="標楷體" w:hint="eastAsia"/>
                <w:sz w:val="20"/>
                <w:szCs w:val="20"/>
              </w:rPr>
              <w:t>主題五、繽紛色彩</w:t>
            </w:r>
          </w:p>
          <w:p w:rsidR="00090ABB" w:rsidRPr="0051225A" w:rsidRDefault="00090ABB" w:rsidP="00090AB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1225A">
              <w:rPr>
                <w:rFonts w:ascii="標楷體" w:eastAsia="標楷體" w:hAnsi="標楷體" w:hint="eastAsia"/>
                <w:sz w:val="20"/>
                <w:szCs w:val="20"/>
              </w:rPr>
              <w:t>單元2.色彩魔術師</w:t>
            </w:r>
          </w:p>
        </w:tc>
        <w:tc>
          <w:tcPr>
            <w:tcW w:w="2410" w:type="dxa"/>
          </w:tcPr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1.運用彩繪工具體驗基本色的混合，感受混色帶來的趣味。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2.能運用正確的節奏表達色彩深淺及顏色混合後的變化。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3.能運用所學，用顏色設計自己的作品。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4.能欣賞藝術家應用色彩的作品。</w:t>
            </w:r>
          </w:p>
        </w:tc>
        <w:tc>
          <w:tcPr>
            <w:tcW w:w="851" w:type="dxa"/>
          </w:tcPr>
          <w:p w:rsidR="00090ABB" w:rsidRPr="0051225A" w:rsidRDefault="00090ABB">
            <w:pPr>
              <w:rPr>
                <w:rFonts w:ascii="標楷體" w:eastAsia="標楷體" w:hAnsi="標楷體"/>
              </w:rPr>
            </w:pPr>
            <w:r w:rsidRPr="0051225A">
              <w:rPr>
                <w:rFonts w:ascii="標楷體" w:eastAsia="標楷體" w:hAnsi="標楷體" w:hint="eastAsia"/>
                <w:sz w:val="20"/>
                <w:szCs w:val="20"/>
              </w:rPr>
              <w:t>7</w:t>
            </w:r>
          </w:p>
        </w:tc>
        <w:tc>
          <w:tcPr>
            <w:tcW w:w="1275" w:type="dxa"/>
          </w:tcPr>
          <w:p w:rsidR="00090ABB" w:rsidRPr="0051225A" w:rsidRDefault="00090ABB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南一版本教科書生活第三冊</w:t>
            </w:r>
          </w:p>
        </w:tc>
        <w:tc>
          <w:tcPr>
            <w:tcW w:w="1843" w:type="dxa"/>
          </w:tcPr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/>
                <w:sz w:val="20"/>
                <w:szCs w:val="20"/>
              </w:rPr>
              <w:t>觀察評量</w:t>
            </w:r>
            <w:r w:rsidRPr="0051225A">
              <w:rPr>
                <w:rFonts w:ascii="標楷體" w:eastAsia="標楷體" w:hAnsi="標楷體"/>
                <w:sz w:val="20"/>
                <w:szCs w:val="20"/>
              </w:rPr>
              <w:br/>
              <w:t>口頭評量</w:t>
            </w:r>
            <w:r w:rsidRPr="0051225A">
              <w:rPr>
                <w:rFonts w:ascii="標楷體" w:eastAsia="標楷體" w:hAnsi="標楷體"/>
                <w:sz w:val="20"/>
                <w:szCs w:val="20"/>
              </w:rPr>
              <w:br/>
              <w:t>行為檢核</w:t>
            </w:r>
            <w:r w:rsidRPr="0051225A">
              <w:rPr>
                <w:rFonts w:ascii="標楷體" w:eastAsia="標楷體" w:hAnsi="標楷體"/>
                <w:sz w:val="20"/>
                <w:szCs w:val="20"/>
              </w:rPr>
              <w:br/>
              <w:t>態度評量</w:t>
            </w:r>
            <w:r w:rsidRPr="0051225A">
              <w:rPr>
                <w:rFonts w:ascii="標楷體" w:eastAsia="標楷體" w:hAnsi="標楷體"/>
                <w:sz w:val="20"/>
                <w:szCs w:val="20"/>
              </w:rPr>
              <w:br/>
              <w:t>習作評量</w:t>
            </w:r>
          </w:p>
        </w:tc>
        <w:tc>
          <w:tcPr>
            <w:tcW w:w="3119" w:type="dxa"/>
          </w:tcPr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1-2透過各種媒材進行探索活動，喚起豐富的想像力，並體驗學習的樂趣。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2-1接觸生活中的人、事、物，理解文化、藝術與自然現象的豐富性。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3-1嘗試運用各種生活素材，表現自己的感受與想法。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3-3養成動手探究事物的習慣，並能正確、安全且有效地行動。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5-2察覺自己對許多事物的想法與做法，有時也很管用。</w:t>
            </w:r>
          </w:p>
        </w:tc>
        <w:tc>
          <w:tcPr>
            <w:tcW w:w="1842" w:type="dxa"/>
          </w:tcPr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◎性別平等教育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1-1-1認識不同性別者身心的異同。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1-1-2尊重不同性別者的特質。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2-1-1辨識性別角色的刻板化印象。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2-1-3表達自己的意見和感受，不受性別的限制。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◎環境教育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3-1-2能具有好奇</w:t>
            </w: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lastRenderedPageBreak/>
              <w:t>心，體認人類在生態中的角色，以及自然環境與人的互動關係。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4-1-1能以語言、文字或圖畫等表達自己對自然體驗或環境保護的想法。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5-1-2能做到簡單的校園環保行動，並落實到家庭生活中。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◎家政教育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1-1-3願意與他人分享自己所喜歡的食物。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3-1-5認識日常生活的用具。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◎生涯發展教育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1-1-1養成良好的個人習慣及態度。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1-1-2認識自己的</w:t>
            </w: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lastRenderedPageBreak/>
              <w:t>長處及優點。</w:t>
            </w:r>
          </w:p>
        </w:tc>
        <w:tc>
          <w:tcPr>
            <w:tcW w:w="1134" w:type="dxa"/>
          </w:tcPr>
          <w:p w:rsidR="00090ABB" w:rsidRPr="0051225A" w:rsidRDefault="00090ABB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90ABB" w:rsidRPr="0051225A" w:rsidTr="00090ABB">
        <w:tc>
          <w:tcPr>
            <w:tcW w:w="851" w:type="dxa"/>
            <w:vAlign w:val="center"/>
          </w:tcPr>
          <w:p w:rsidR="00090ABB" w:rsidRPr="0051225A" w:rsidRDefault="00090ABB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51225A">
              <w:rPr>
                <w:rFonts w:ascii="標楷體" w:eastAsia="標楷體" w:hAnsi="標楷體" w:hint="eastAsia"/>
                <w:sz w:val="20"/>
              </w:rPr>
              <w:lastRenderedPageBreak/>
              <w:t>十七</w:t>
            </w:r>
          </w:p>
          <w:p w:rsidR="00090ABB" w:rsidRPr="0051225A" w:rsidRDefault="00090ABB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1225A">
              <w:rPr>
                <w:rFonts w:ascii="標楷體" w:eastAsia="標楷體" w:hAnsi="標楷體" w:hint="eastAsia"/>
                <w:sz w:val="20"/>
              </w:rPr>
              <w:t>12/17</w:t>
            </w:r>
          </w:p>
          <w:p w:rsidR="00090ABB" w:rsidRPr="0051225A" w:rsidRDefault="00090ABB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1225A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090ABB" w:rsidRPr="0051225A" w:rsidRDefault="00090ABB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51225A">
              <w:rPr>
                <w:rFonts w:ascii="標楷體" w:eastAsia="標楷體" w:hAnsi="標楷體" w:hint="eastAsia"/>
                <w:sz w:val="20"/>
              </w:rPr>
              <w:t>12/23</w:t>
            </w:r>
          </w:p>
        </w:tc>
        <w:tc>
          <w:tcPr>
            <w:tcW w:w="1559" w:type="dxa"/>
          </w:tcPr>
          <w:p w:rsidR="00090ABB" w:rsidRPr="0051225A" w:rsidRDefault="00090ABB" w:rsidP="00090AB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1225A">
              <w:rPr>
                <w:rFonts w:ascii="標楷體" w:eastAsia="標楷體" w:hAnsi="標楷體" w:hint="eastAsia"/>
                <w:sz w:val="20"/>
                <w:szCs w:val="20"/>
              </w:rPr>
              <w:t>主題五、繽紛色彩</w:t>
            </w:r>
          </w:p>
          <w:p w:rsidR="00090ABB" w:rsidRPr="0051225A" w:rsidRDefault="00090ABB" w:rsidP="00090AB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1225A">
              <w:rPr>
                <w:rFonts w:ascii="標楷體" w:eastAsia="標楷體" w:hAnsi="標楷體" w:hint="eastAsia"/>
                <w:sz w:val="20"/>
                <w:szCs w:val="20"/>
              </w:rPr>
              <w:t>單元2.色彩魔術師</w:t>
            </w:r>
          </w:p>
        </w:tc>
        <w:tc>
          <w:tcPr>
            <w:tcW w:w="2410" w:type="dxa"/>
          </w:tcPr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1.運用彩繪工具體驗基本色的混合，感受混色帶來的趣味。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2.能運用正確的節奏表達色彩深淺及顏色混合後的變化。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3.能運用所學，用顏色設計自己的作品。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4.能欣賞藝術家應用色彩的作品。</w:t>
            </w:r>
          </w:p>
        </w:tc>
        <w:tc>
          <w:tcPr>
            <w:tcW w:w="851" w:type="dxa"/>
          </w:tcPr>
          <w:p w:rsidR="00090ABB" w:rsidRPr="0051225A" w:rsidRDefault="00090ABB">
            <w:pPr>
              <w:rPr>
                <w:rFonts w:ascii="標楷體" w:eastAsia="標楷體" w:hAnsi="標楷體"/>
              </w:rPr>
            </w:pPr>
            <w:r w:rsidRPr="0051225A">
              <w:rPr>
                <w:rFonts w:ascii="標楷體" w:eastAsia="標楷體" w:hAnsi="標楷體" w:hint="eastAsia"/>
                <w:sz w:val="20"/>
                <w:szCs w:val="20"/>
              </w:rPr>
              <w:t>7</w:t>
            </w:r>
          </w:p>
        </w:tc>
        <w:tc>
          <w:tcPr>
            <w:tcW w:w="1275" w:type="dxa"/>
          </w:tcPr>
          <w:p w:rsidR="00090ABB" w:rsidRPr="0051225A" w:rsidRDefault="00090ABB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南一版本教科書生活第三冊</w:t>
            </w:r>
          </w:p>
        </w:tc>
        <w:tc>
          <w:tcPr>
            <w:tcW w:w="1843" w:type="dxa"/>
          </w:tcPr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/>
                <w:sz w:val="20"/>
                <w:szCs w:val="20"/>
              </w:rPr>
              <w:t>觀察評量</w:t>
            </w:r>
            <w:r w:rsidRPr="0051225A">
              <w:rPr>
                <w:rFonts w:ascii="標楷體" w:eastAsia="標楷體" w:hAnsi="標楷體"/>
                <w:sz w:val="20"/>
                <w:szCs w:val="20"/>
              </w:rPr>
              <w:br/>
              <w:t>口頭評量</w:t>
            </w:r>
            <w:r w:rsidRPr="0051225A">
              <w:rPr>
                <w:rFonts w:ascii="標楷體" w:eastAsia="標楷體" w:hAnsi="標楷體"/>
                <w:sz w:val="20"/>
                <w:szCs w:val="20"/>
              </w:rPr>
              <w:br/>
              <w:t>行為檢核</w:t>
            </w:r>
            <w:r w:rsidRPr="0051225A">
              <w:rPr>
                <w:rFonts w:ascii="標楷體" w:eastAsia="標楷體" w:hAnsi="標楷體"/>
                <w:sz w:val="20"/>
                <w:szCs w:val="20"/>
              </w:rPr>
              <w:br/>
              <w:t>態度評量</w:t>
            </w:r>
            <w:r w:rsidRPr="0051225A">
              <w:rPr>
                <w:rFonts w:ascii="標楷體" w:eastAsia="標楷體" w:hAnsi="標楷體"/>
                <w:sz w:val="20"/>
                <w:szCs w:val="20"/>
              </w:rPr>
              <w:br/>
              <w:t>習作評量</w:t>
            </w:r>
          </w:p>
        </w:tc>
        <w:tc>
          <w:tcPr>
            <w:tcW w:w="3119" w:type="dxa"/>
          </w:tcPr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1-2透過各種媒材進行探索活動，喚起豐富的想像力，並體驗學習的樂趣。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2-1接觸生活中的人、事、物，理解文化、藝術與自然現象的豐富性。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3-1嘗試運用各種生活素材，表現自己的感受與想法。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3-3養成動手探究事物的習慣，並能正確、安全且有效地行動。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5-2察覺自己對許多事物的想法與做法，有時也很管用。</w:t>
            </w:r>
          </w:p>
        </w:tc>
        <w:tc>
          <w:tcPr>
            <w:tcW w:w="1842" w:type="dxa"/>
          </w:tcPr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◎性別平等教育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1-1-1認識不同性別者身心的異同。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1-1-2尊重不同性別者的特質。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2-1-1辨識性別角色的刻板化印象。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2-1-3表達自己的意見和感受，不受性別的限制。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◎環境教育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3-1-2能具有好奇心，體認人類在生態中的角色，以及自然環境與人的互動關係。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4-1-1能以語言、文字或圖畫等表達自己對自然體驗或環境保護的想法。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5-1-2能做到簡單</w:t>
            </w: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lastRenderedPageBreak/>
              <w:t>的校園環保行動，並落實到家庭生活中。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◎家政教育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1-1-3願意與他人分享自己所喜歡的食物。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3-1-5認識日常生活的用具。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◎生涯發展教育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1-1-1養成良好的個人習慣及態度。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1-1-2認識自己的長處及優點。</w:t>
            </w:r>
          </w:p>
        </w:tc>
        <w:tc>
          <w:tcPr>
            <w:tcW w:w="1134" w:type="dxa"/>
          </w:tcPr>
          <w:p w:rsidR="00090ABB" w:rsidRPr="0051225A" w:rsidRDefault="00090ABB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90ABB" w:rsidRPr="0051225A" w:rsidTr="00090ABB">
        <w:tc>
          <w:tcPr>
            <w:tcW w:w="851" w:type="dxa"/>
            <w:vAlign w:val="center"/>
          </w:tcPr>
          <w:p w:rsidR="00090ABB" w:rsidRPr="0051225A" w:rsidRDefault="00090ABB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51225A">
              <w:rPr>
                <w:rFonts w:ascii="標楷體" w:eastAsia="標楷體" w:hAnsi="標楷體" w:hint="eastAsia"/>
                <w:sz w:val="20"/>
              </w:rPr>
              <w:lastRenderedPageBreak/>
              <w:t>十八</w:t>
            </w:r>
          </w:p>
          <w:p w:rsidR="00090ABB" w:rsidRPr="0051225A" w:rsidRDefault="00090ABB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1225A">
              <w:rPr>
                <w:rFonts w:ascii="標楷體" w:eastAsia="標楷體" w:hAnsi="標楷體" w:hint="eastAsia"/>
                <w:sz w:val="20"/>
              </w:rPr>
              <w:t>12/24</w:t>
            </w:r>
          </w:p>
          <w:p w:rsidR="00090ABB" w:rsidRPr="0051225A" w:rsidRDefault="00090ABB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1225A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090ABB" w:rsidRPr="0051225A" w:rsidRDefault="00090ABB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51225A">
              <w:rPr>
                <w:rFonts w:ascii="標楷體" w:eastAsia="標楷體" w:hAnsi="標楷體" w:hint="eastAsia"/>
                <w:sz w:val="20"/>
              </w:rPr>
              <w:t>12/30</w:t>
            </w:r>
          </w:p>
        </w:tc>
        <w:tc>
          <w:tcPr>
            <w:tcW w:w="1559" w:type="dxa"/>
          </w:tcPr>
          <w:p w:rsidR="00090ABB" w:rsidRPr="0051225A" w:rsidRDefault="00090ABB" w:rsidP="00090AB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1225A">
              <w:rPr>
                <w:rFonts w:ascii="標楷體" w:eastAsia="標楷體" w:hAnsi="標楷體" w:hint="eastAsia"/>
                <w:sz w:val="20"/>
                <w:szCs w:val="20"/>
              </w:rPr>
              <w:t>主題六、天冷了</w:t>
            </w:r>
          </w:p>
          <w:p w:rsidR="00090ABB" w:rsidRPr="0051225A" w:rsidRDefault="00090ABB" w:rsidP="00090AB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1225A">
              <w:rPr>
                <w:rFonts w:ascii="標楷體" w:eastAsia="標楷體" w:hAnsi="標楷體" w:hint="eastAsia"/>
                <w:sz w:val="20"/>
                <w:szCs w:val="20"/>
              </w:rPr>
              <w:t>單元1.天氣變得不一樣了</w:t>
            </w:r>
          </w:p>
        </w:tc>
        <w:tc>
          <w:tcPr>
            <w:tcW w:w="2410" w:type="dxa"/>
          </w:tcPr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1.能從景物的改變與自己的感受，察覺到溫度的變化。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2.能理解天氣的變化是因為冬天來臨了。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3.能完成「我要對冬天說」，以文字或圖畫的方式和大家分享。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lastRenderedPageBreak/>
              <w:t>4.能以肢體表達自己對於冬天的感受。</w:t>
            </w:r>
          </w:p>
        </w:tc>
        <w:tc>
          <w:tcPr>
            <w:tcW w:w="851" w:type="dxa"/>
          </w:tcPr>
          <w:p w:rsidR="00090ABB" w:rsidRPr="0051225A" w:rsidRDefault="00090ABB">
            <w:pPr>
              <w:rPr>
                <w:rFonts w:ascii="標楷體" w:eastAsia="標楷體" w:hAnsi="標楷體"/>
              </w:rPr>
            </w:pPr>
            <w:r w:rsidRPr="0051225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7</w:t>
            </w:r>
          </w:p>
        </w:tc>
        <w:tc>
          <w:tcPr>
            <w:tcW w:w="1275" w:type="dxa"/>
          </w:tcPr>
          <w:p w:rsidR="00090ABB" w:rsidRPr="0051225A" w:rsidRDefault="00090ABB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南一版本教科書生活第三冊</w:t>
            </w:r>
          </w:p>
        </w:tc>
        <w:tc>
          <w:tcPr>
            <w:tcW w:w="1843" w:type="dxa"/>
          </w:tcPr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/>
                <w:sz w:val="20"/>
                <w:szCs w:val="20"/>
              </w:rPr>
              <w:t>觀察評量</w:t>
            </w:r>
            <w:r w:rsidRPr="0051225A">
              <w:rPr>
                <w:rFonts w:ascii="標楷體" w:eastAsia="標楷體" w:hAnsi="標楷體"/>
                <w:sz w:val="20"/>
                <w:szCs w:val="20"/>
              </w:rPr>
              <w:br/>
              <w:t>口頭評量</w:t>
            </w:r>
            <w:r w:rsidRPr="0051225A">
              <w:rPr>
                <w:rFonts w:ascii="標楷體" w:eastAsia="標楷體" w:hAnsi="標楷體"/>
                <w:sz w:val="20"/>
                <w:szCs w:val="20"/>
              </w:rPr>
              <w:br/>
              <w:t>行為檢核</w:t>
            </w:r>
            <w:r w:rsidRPr="0051225A">
              <w:rPr>
                <w:rFonts w:ascii="標楷體" w:eastAsia="標楷體" w:hAnsi="標楷體"/>
                <w:sz w:val="20"/>
                <w:szCs w:val="20"/>
              </w:rPr>
              <w:br/>
              <w:t>態度評量</w:t>
            </w:r>
            <w:r w:rsidRPr="0051225A">
              <w:rPr>
                <w:rFonts w:ascii="標楷體" w:eastAsia="標楷體" w:hAnsi="標楷體"/>
                <w:sz w:val="20"/>
                <w:szCs w:val="20"/>
              </w:rPr>
              <w:br/>
              <w:t>習作評量</w:t>
            </w:r>
          </w:p>
        </w:tc>
        <w:tc>
          <w:tcPr>
            <w:tcW w:w="3119" w:type="dxa"/>
          </w:tcPr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1-1以五官知覺探索生活，察覺事物及環境的特性與變化。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2-2觀察生活中的人、事、物的變化，覺知各種變化的可能性。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3-1嘗試運用各種生活素材，表現自己的感受與想法。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4-1使用合適的語彙或方式，表達對人、事、物的觀察與意見。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lastRenderedPageBreak/>
              <w:t>5-1相信自己只要能真切的觀察、細心的體會，常會有很多新奇的發現。</w:t>
            </w:r>
          </w:p>
        </w:tc>
        <w:tc>
          <w:tcPr>
            <w:tcW w:w="1842" w:type="dxa"/>
          </w:tcPr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lastRenderedPageBreak/>
              <w:t>◎性別平等教育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1-1-1認識不同性別者身心的異同。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1-1-2尊重不同性別者的特質。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2-1-1辨識性別角色的刻板化印象。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2-1-2學習與不同</w:t>
            </w: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lastRenderedPageBreak/>
              <w:t>性別者平等互動。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2-1-3表達自己的意見和感受，不受性別的限制。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2-1-4認識自己的身體隱私權。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◎環境教育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1-1-1能運用五官觀察體驗、探究環境中的事物。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3-1-2能具有好奇心，體認人類在生態中的角色，以及自然環境與人的相互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關係。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4-1-1能以語言、文字或圖畫等表達自己對自然體驗或環境保護的想法。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◎家政教育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2-1-1關心自己的</w:t>
            </w: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lastRenderedPageBreak/>
              <w:t>衣著。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3-1-4察覺周遭美化生活的物品。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3-1-5認識日常生活的用具。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4-1-1認識家庭的組成分子與稱謂。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◎人權教育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1-1-1舉例說明自己所享有的權利，並知道人權是與生俱有的。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◎生涯發展教育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1-1-2認識自己的長處及優點。</w:t>
            </w:r>
          </w:p>
        </w:tc>
        <w:tc>
          <w:tcPr>
            <w:tcW w:w="1134" w:type="dxa"/>
          </w:tcPr>
          <w:p w:rsidR="00090ABB" w:rsidRPr="0051225A" w:rsidRDefault="00090ABB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90ABB" w:rsidRPr="0051225A" w:rsidTr="00090ABB">
        <w:tc>
          <w:tcPr>
            <w:tcW w:w="851" w:type="dxa"/>
            <w:vAlign w:val="center"/>
          </w:tcPr>
          <w:p w:rsidR="00090ABB" w:rsidRPr="0051225A" w:rsidRDefault="00090ABB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51225A">
              <w:rPr>
                <w:rFonts w:ascii="標楷體" w:eastAsia="標楷體" w:hAnsi="標楷體" w:hint="eastAsia"/>
                <w:sz w:val="20"/>
              </w:rPr>
              <w:lastRenderedPageBreak/>
              <w:t>十九</w:t>
            </w:r>
          </w:p>
          <w:p w:rsidR="00090ABB" w:rsidRPr="0051225A" w:rsidRDefault="00090ABB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1225A">
              <w:rPr>
                <w:rFonts w:ascii="標楷體" w:eastAsia="標楷體" w:hAnsi="標楷體" w:hint="eastAsia"/>
                <w:sz w:val="20"/>
              </w:rPr>
              <w:t>12/31</w:t>
            </w:r>
          </w:p>
          <w:p w:rsidR="00090ABB" w:rsidRPr="0051225A" w:rsidRDefault="00090ABB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1225A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090ABB" w:rsidRPr="0051225A" w:rsidRDefault="00090ABB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hint="eastAsia"/>
                <w:sz w:val="20"/>
              </w:rPr>
              <w:t>1/6</w:t>
            </w:r>
          </w:p>
        </w:tc>
        <w:tc>
          <w:tcPr>
            <w:tcW w:w="1559" w:type="dxa"/>
          </w:tcPr>
          <w:p w:rsidR="00090ABB" w:rsidRPr="0051225A" w:rsidRDefault="00090ABB" w:rsidP="00090AB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1225A">
              <w:rPr>
                <w:rFonts w:ascii="標楷體" w:eastAsia="標楷體" w:hAnsi="標楷體" w:hint="eastAsia"/>
                <w:sz w:val="20"/>
                <w:szCs w:val="20"/>
              </w:rPr>
              <w:t>主題六、天冷了</w:t>
            </w:r>
          </w:p>
          <w:p w:rsidR="00090ABB" w:rsidRPr="0051225A" w:rsidRDefault="00090ABB" w:rsidP="00090AB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1225A">
              <w:rPr>
                <w:rFonts w:ascii="標楷體" w:eastAsia="標楷體" w:hAnsi="標楷體" w:hint="eastAsia"/>
                <w:sz w:val="20"/>
                <w:szCs w:val="20"/>
              </w:rPr>
              <w:t>單元2.溫暖過冬天</w:t>
            </w:r>
          </w:p>
        </w:tc>
        <w:tc>
          <w:tcPr>
            <w:tcW w:w="2410" w:type="dxa"/>
          </w:tcPr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1.能說出冬天時，自己及生活周遭的變化。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2.能說出因應冬天而改變的生活方式與物品的準備。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3.能說出冬天除了身體保暖外應注意的事情。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lastRenderedPageBreak/>
              <w:t>4.能知道冬天時應該注意的安全事項，並能互相提醒。</w:t>
            </w:r>
          </w:p>
        </w:tc>
        <w:tc>
          <w:tcPr>
            <w:tcW w:w="851" w:type="dxa"/>
          </w:tcPr>
          <w:p w:rsidR="00090ABB" w:rsidRPr="0051225A" w:rsidRDefault="00090ABB">
            <w:pPr>
              <w:rPr>
                <w:rFonts w:ascii="標楷體" w:eastAsia="標楷體" w:hAnsi="標楷體"/>
              </w:rPr>
            </w:pPr>
            <w:r w:rsidRPr="0051225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7</w:t>
            </w:r>
          </w:p>
        </w:tc>
        <w:tc>
          <w:tcPr>
            <w:tcW w:w="1275" w:type="dxa"/>
          </w:tcPr>
          <w:p w:rsidR="00090ABB" w:rsidRPr="0051225A" w:rsidRDefault="00090ABB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南一版本教科書生活第三冊</w:t>
            </w:r>
          </w:p>
        </w:tc>
        <w:tc>
          <w:tcPr>
            <w:tcW w:w="1843" w:type="dxa"/>
          </w:tcPr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/>
                <w:sz w:val="20"/>
                <w:szCs w:val="20"/>
              </w:rPr>
              <w:t>觀察評量</w:t>
            </w:r>
            <w:r w:rsidRPr="0051225A">
              <w:rPr>
                <w:rFonts w:ascii="標楷體" w:eastAsia="標楷體" w:hAnsi="標楷體"/>
                <w:sz w:val="20"/>
                <w:szCs w:val="20"/>
              </w:rPr>
              <w:br/>
              <w:t>口頭評量</w:t>
            </w:r>
            <w:r w:rsidRPr="0051225A">
              <w:rPr>
                <w:rFonts w:ascii="標楷體" w:eastAsia="標楷體" w:hAnsi="標楷體"/>
                <w:sz w:val="20"/>
                <w:szCs w:val="20"/>
              </w:rPr>
              <w:br/>
              <w:t>行為檢核</w:t>
            </w:r>
            <w:r w:rsidRPr="0051225A">
              <w:rPr>
                <w:rFonts w:ascii="標楷體" w:eastAsia="標楷體" w:hAnsi="標楷體"/>
                <w:sz w:val="20"/>
                <w:szCs w:val="20"/>
              </w:rPr>
              <w:br/>
              <w:t>態度評量</w:t>
            </w:r>
            <w:r w:rsidRPr="0051225A">
              <w:rPr>
                <w:rFonts w:ascii="標楷體" w:eastAsia="標楷體" w:hAnsi="標楷體"/>
                <w:sz w:val="20"/>
                <w:szCs w:val="20"/>
              </w:rPr>
              <w:br/>
              <w:t>習作評量</w:t>
            </w:r>
          </w:p>
        </w:tc>
        <w:tc>
          <w:tcPr>
            <w:tcW w:w="3119" w:type="dxa"/>
          </w:tcPr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1-1以五官知覺探索生活，察覺事物及環境的特性與變化。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2-2觀察生活中的人、事、物的變化，覺知各種變化的可能性。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3-2練習並運用探究人、事、物的方法，解決生活的問題、美化生活的環境、增加生活的趣味。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lastRenderedPageBreak/>
              <w:t>4-1使用合適的語彙或方式，表達對人、事、物的觀察與意見。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5-3喜歡探討事情演變的原因，並養成對周邊訊息做適切反應的態度。</w:t>
            </w:r>
          </w:p>
        </w:tc>
        <w:tc>
          <w:tcPr>
            <w:tcW w:w="1842" w:type="dxa"/>
          </w:tcPr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lastRenderedPageBreak/>
              <w:t>◎性別平等教育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1-1-1認識不同性別者身心的異同。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1-1-2尊重不同性別者的特質。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2-1-1辨識性別角色的刻板化印象。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lastRenderedPageBreak/>
              <w:t>2-1-2學習與不同性別者平等互動。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2-1-3表達自己的意見和感受，不受性別的限制。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2-1-4認識自己的身體隱私權。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◎環境教育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1-1-1能運用五官觀察體驗、探究環境中的事物。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3-1-2能具有好奇心，體認人類在生態中的角色，以及自然環境與人的相互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關係。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4-1-1能以語言、文字或圖畫等表達自己對自然體驗或環境保護的想法。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5-1-2能做到簡單</w:t>
            </w: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lastRenderedPageBreak/>
              <w:t>的校園環保行動，並落實到家庭生活中。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◎家政教育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3-1-4察覺周遭美化生活的物品。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4-1-1認識家庭的組成分子與稱謂。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◎人權教育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1-1-1舉例說明自己所享有的權利，並知道人權是與生俱來的。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◎生涯發展教育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1-1-1養成良好的個人習慣及態度。</w:t>
            </w:r>
          </w:p>
        </w:tc>
        <w:tc>
          <w:tcPr>
            <w:tcW w:w="1134" w:type="dxa"/>
          </w:tcPr>
          <w:p w:rsidR="00090ABB" w:rsidRPr="0051225A" w:rsidRDefault="00090ABB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90ABB" w:rsidRPr="0051225A" w:rsidTr="00090ABB">
        <w:tc>
          <w:tcPr>
            <w:tcW w:w="851" w:type="dxa"/>
            <w:vAlign w:val="center"/>
          </w:tcPr>
          <w:p w:rsidR="00090ABB" w:rsidRPr="0051225A" w:rsidRDefault="00090ABB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51225A">
              <w:rPr>
                <w:rFonts w:ascii="標楷體" w:eastAsia="標楷體" w:hAnsi="標楷體" w:hint="eastAsia"/>
                <w:sz w:val="20"/>
              </w:rPr>
              <w:lastRenderedPageBreak/>
              <w:t>二十</w:t>
            </w:r>
          </w:p>
          <w:p w:rsidR="00090ABB" w:rsidRPr="0051225A" w:rsidRDefault="00090ABB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1225A">
              <w:rPr>
                <w:rFonts w:ascii="標楷體" w:eastAsia="標楷體" w:hAnsi="標楷體" w:hint="eastAsia"/>
                <w:sz w:val="20"/>
              </w:rPr>
              <w:t>1/7</w:t>
            </w:r>
          </w:p>
          <w:p w:rsidR="00090ABB" w:rsidRPr="0051225A" w:rsidRDefault="00090ABB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1225A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090ABB" w:rsidRPr="0051225A" w:rsidRDefault="00090ABB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hint="eastAsia"/>
                <w:sz w:val="20"/>
              </w:rPr>
              <w:t>1/13</w:t>
            </w:r>
          </w:p>
        </w:tc>
        <w:tc>
          <w:tcPr>
            <w:tcW w:w="1559" w:type="dxa"/>
          </w:tcPr>
          <w:p w:rsidR="00090ABB" w:rsidRPr="0051225A" w:rsidRDefault="00090ABB" w:rsidP="00090AB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1225A">
              <w:rPr>
                <w:rFonts w:ascii="標楷體" w:eastAsia="標楷體" w:hAnsi="標楷體" w:hint="eastAsia"/>
                <w:sz w:val="20"/>
                <w:szCs w:val="20"/>
              </w:rPr>
              <w:t>評量週</w:t>
            </w:r>
          </w:p>
          <w:p w:rsidR="00090ABB" w:rsidRPr="0051225A" w:rsidRDefault="00090ABB" w:rsidP="00090AB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1225A">
              <w:rPr>
                <w:rFonts w:ascii="標楷體" w:eastAsia="標楷體" w:hAnsi="標楷體" w:hint="eastAsia"/>
                <w:sz w:val="20"/>
                <w:szCs w:val="20"/>
              </w:rPr>
              <w:t>主題六、天冷了</w:t>
            </w:r>
          </w:p>
          <w:p w:rsidR="00090ABB" w:rsidRPr="0051225A" w:rsidRDefault="00090ABB" w:rsidP="00090ABB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51225A">
              <w:rPr>
                <w:rFonts w:ascii="標楷體" w:eastAsia="標楷體" w:hAnsi="標楷體" w:hint="eastAsia"/>
                <w:sz w:val="20"/>
                <w:szCs w:val="20"/>
              </w:rPr>
              <w:t>單元3.把溫暖送出去</w:t>
            </w:r>
          </w:p>
        </w:tc>
        <w:tc>
          <w:tcPr>
            <w:tcW w:w="2410" w:type="dxa"/>
          </w:tcPr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1.能珍惜自己所擁有的幸福，並領會到可以去關懷他人。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2.能明確提出可以關懷的對象。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3.能具體的提出自己可</w:t>
            </w: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lastRenderedPageBreak/>
              <w:t>以做到的關懷方式。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4.能樂於參與關懷的活動。</w:t>
            </w:r>
          </w:p>
        </w:tc>
        <w:tc>
          <w:tcPr>
            <w:tcW w:w="851" w:type="dxa"/>
          </w:tcPr>
          <w:p w:rsidR="00090ABB" w:rsidRPr="0051225A" w:rsidRDefault="00090ABB">
            <w:pPr>
              <w:rPr>
                <w:rFonts w:ascii="標楷體" w:eastAsia="標楷體" w:hAnsi="標楷體"/>
              </w:rPr>
            </w:pPr>
            <w:r w:rsidRPr="0051225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7</w:t>
            </w:r>
          </w:p>
        </w:tc>
        <w:tc>
          <w:tcPr>
            <w:tcW w:w="1275" w:type="dxa"/>
          </w:tcPr>
          <w:p w:rsidR="00090ABB" w:rsidRPr="0051225A" w:rsidRDefault="00090ABB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南一版本教科書生活第三冊</w:t>
            </w:r>
          </w:p>
        </w:tc>
        <w:tc>
          <w:tcPr>
            <w:tcW w:w="1843" w:type="dxa"/>
          </w:tcPr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/>
                <w:sz w:val="20"/>
                <w:szCs w:val="20"/>
              </w:rPr>
              <w:t>觀察評量</w:t>
            </w:r>
            <w:r w:rsidRPr="0051225A">
              <w:rPr>
                <w:rFonts w:ascii="標楷體" w:eastAsia="標楷體" w:hAnsi="標楷體"/>
                <w:sz w:val="20"/>
                <w:szCs w:val="20"/>
              </w:rPr>
              <w:br/>
              <w:t>口頭評量</w:t>
            </w:r>
            <w:r w:rsidRPr="0051225A">
              <w:rPr>
                <w:rFonts w:ascii="標楷體" w:eastAsia="標楷體" w:hAnsi="標楷體"/>
                <w:sz w:val="20"/>
                <w:szCs w:val="20"/>
              </w:rPr>
              <w:br/>
              <w:t>行為檢核</w:t>
            </w:r>
            <w:r w:rsidRPr="0051225A">
              <w:rPr>
                <w:rFonts w:ascii="標楷體" w:eastAsia="標楷體" w:hAnsi="標楷體"/>
                <w:sz w:val="20"/>
                <w:szCs w:val="20"/>
              </w:rPr>
              <w:br/>
              <w:t>態度評量</w:t>
            </w:r>
            <w:r w:rsidRPr="0051225A">
              <w:rPr>
                <w:rFonts w:ascii="標楷體" w:eastAsia="標楷體" w:hAnsi="標楷體"/>
                <w:sz w:val="20"/>
                <w:szCs w:val="20"/>
              </w:rPr>
              <w:br/>
              <w:t>習作評量</w:t>
            </w:r>
          </w:p>
        </w:tc>
        <w:tc>
          <w:tcPr>
            <w:tcW w:w="3119" w:type="dxa"/>
          </w:tcPr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1-3探索生活中的人、事、物，並體會各種網絡之間互賴不可分離性。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2-2觀察生活中的人、事、物的變化，覺知各種變化的可能性。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3-1嘗試運用各種生活素材，表現</w:t>
            </w: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lastRenderedPageBreak/>
              <w:t>自己的感受與想法。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4-2學習體會他人立場、體諒別人，並與人和諧相處。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5-5產生愛護生活環境、尊重他人與關懷生命的情懷。</w:t>
            </w:r>
          </w:p>
        </w:tc>
        <w:tc>
          <w:tcPr>
            <w:tcW w:w="1842" w:type="dxa"/>
          </w:tcPr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lastRenderedPageBreak/>
              <w:t>◎性別平等教育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1-1-1認識不同性別者身心的異同。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1-1-2尊重不同性別者的特質。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2-1-2學習與不同</w:t>
            </w: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lastRenderedPageBreak/>
              <w:t>性別者平等互動。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2-1-3表達自己的意見和感受，不受性別的限制。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◎環境教育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2-1-1認識生活周遭的自然環境與人造環境，以及常見的動物、植物、微生物彼此之間的互動關係。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3-1-1能經由親近生物而懂得愛護與尊重生命，並瞭解生態保育的重要性。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3-1-2能具有好奇心，體認人類在生態中的角色，以及自然環境與人的互動關係。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4-1-1能以語言、</w:t>
            </w: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lastRenderedPageBreak/>
              <w:t>文字或圖畫等表達自己對自然體驗或環境保護的想法。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5-1-1具有跟隨家人或師長參與社區環境保護的活動經驗。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5-1-2能做到簡單的校園環保行動，並落實到家庭生活中。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◎家政教育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1-1-3願意與他人分享自己所喜歡的食物。</w:t>
            </w: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cr/>
              <w:t>3-1-5認識日常生活的用具。</w:t>
            </w: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cr/>
              <w:t>4-1-1認識家庭的組成分子與稱謂。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◎人權教育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1-1-1舉例說明自己所享有的權利，</w:t>
            </w: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lastRenderedPageBreak/>
              <w:t>並知道人權是與生俱來的。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1-1-4說出自己對一個美好世界的想法。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◎生涯發展教育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1-1-1養成良好的個人習慣及態度。</w:t>
            </w:r>
          </w:p>
          <w:p w:rsidR="00090ABB" w:rsidRPr="0051225A" w:rsidRDefault="00090ABB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51225A">
              <w:rPr>
                <w:rFonts w:ascii="標楷體" w:eastAsia="標楷體" w:hAnsi="標楷體" w:cs="Arial Unicode MS"/>
                <w:sz w:val="20"/>
                <w:szCs w:val="20"/>
              </w:rPr>
              <w:t>2-1-1培養互助合作的生活態度。</w:t>
            </w:r>
          </w:p>
        </w:tc>
        <w:tc>
          <w:tcPr>
            <w:tcW w:w="1134" w:type="dxa"/>
          </w:tcPr>
          <w:p w:rsidR="00090ABB" w:rsidRPr="0051225A" w:rsidRDefault="00090ABB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37CEB" w:rsidRPr="0051225A" w:rsidTr="00737CEB">
        <w:tc>
          <w:tcPr>
            <w:tcW w:w="851" w:type="dxa"/>
            <w:vAlign w:val="center"/>
          </w:tcPr>
          <w:p w:rsidR="00737CEB" w:rsidRPr="0051225A" w:rsidRDefault="00737CEB" w:rsidP="002C7AE4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51225A">
              <w:rPr>
                <w:rFonts w:ascii="標楷體" w:eastAsia="標楷體" w:hAnsi="標楷體" w:hint="eastAsia"/>
                <w:sz w:val="20"/>
              </w:rPr>
              <w:lastRenderedPageBreak/>
              <w:t>二十一</w:t>
            </w:r>
          </w:p>
          <w:p w:rsidR="00737CEB" w:rsidRPr="0051225A" w:rsidRDefault="00737CEB" w:rsidP="002C7AE4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1225A">
              <w:rPr>
                <w:rFonts w:ascii="標楷體" w:eastAsia="標楷體" w:hAnsi="標楷體" w:hint="eastAsia"/>
                <w:sz w:val="20"/>
              </w:rPr>
              <w:t>1</w:t>
            </w:r>
            <w:r w:rsidRPr="0051225A">
              <w:rPr>
                <w:rFonts w:ascii="標楷體" w:eastAsia="標楷體" w:hAnsi="標楷體"/>
                <w:sz w:val="20"/>
              </w:rPr>
              <w:t>/</w:t>
            </w:r>
            <w:r w:rsidRPr="0051225A">
              <w:rPr>
                <w:rFonts w:ascii="標楷體" w:eastAsia="標楷體" w:hAnsi="標楷體" w:hint="eastAsia"/>
                <w:sz w:val="20"/>
              </w:rPr>
              <w:t>14</w:t>
            </w:r>
          </w:p>
          <w:p w:rsidR="00737CEB" w:rsidRPr="0051225A" w:rsidRDefault="00737CEB" w:rsidP="002C7AE4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1225A">
              <w:rPr>
                <w:rFonts w:ascii="標楷體" w:eastAsia="標楷體" w:hAnsi="標楷體"/>
                <w:sz w:val="20"/>
              </w:rPr>
              <w:t>|</w:t>
            </w:r>
          </w:p>
          <w:p w:rsidR="00737CEB" w:rsidRPr="0051225A" w:rsidRDefault="00737CEB" w:rsidP="002C7AE4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51225A">
              <w:rPr>
                <w:rFonts w:ascii="標楷體" w:eastAsia="標楷體" w:hAnsi="標楷體" w:hint="eastAsia"/>
                <w:sz w:val="20"/>
              </w:rPr>
              <w:t>1</w:t>
            </w:r>
            <w:r w:rsidRPr="0051225A">
              <w:rPr>
                <w:rFonts w:ascii="標楷體" w:eastAsia="標楷體" w:hAnsi="標楷體"/>
                <w:sz w:val="20"/>
              </w:rPr>
              <w:t>/</w:t>
            </w:r>
            <w:r w:rsidRPr="0051225A">
              <w:rPr>
                <w:rFonts w:ascii="標楷體" w:eastAsia="標楷體" w:hAnsi="標楷體" w:hint="eastAsia"/>
                <w:sz w:val="20"/>
              </w:rPr>
              <w:t>19</w:t>
            </w:r>
          </w:p>
        </w:tc>
        <w:tc>
          <w:tcPr>
            <w:tcW w:w="1559" w:type="dxa"/>
          </w:tcPr>
          <w:p w:rsidR="00737CEB" w:rsidRPr="0051225A" w:rsidRDefault="00737CEB" w:rsidP="00737CEB">
            <w:pPr>
              <w:jc w:val="both"/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37CEB" w:rsidRPr="0051225A" w:rsidRDefault="00737CEB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1225A">
              <w:rPr>
                <w:rFonts w:ascii="標楷體" w:eastAsia="標楷體" w:hAnsi="標楷體" w:hint="eastAsia"/>
                <w:sz w:val="20"/>
                <w:szCs w:val="20"/>
              </w:rPr>
              <w:t>檢討與訂正考卷或進行補救教學</w:t>
            </w:r>
          </w:p>
        </w:tc>
        <w:tc>
          <w:tcPr>
            <w:tcW w:w="851" w:type="dxa"/>
          </w:tcPr>
          <w:p w:rsidR="00737CEB" w:rsidRPr="0051225A" w:rsidRDefault="00737CEB">
            <w:pPr>
              <w:rPr>
                <w:rFonts w:ascii="標楷體" w:eastAsia="標楷體" w:hAnsi="標楷體"/>
              </w:rPr>
            </w:pPr>
            <w:r w:rsidRPr="0051225A">
              <w:rPr>
                <w:rFonts w:ascii="標楷體" w:eastAsia="標楷體" w:hAnsi="標楷體" w:hint="eastAsia"/>
                <w:sz w:val="20"/>
                <w:szCs w:val="20"/>
              </w:rPr>
              <w:t>7</w:t>
            </w:r>
          </w:p>
        </w:tc>
        <w:tc>
          <w:tcPr>
            <w:tcW w:w="1275" w:type="dxa"/>
          </w:tcPr>
          <w:p w:rsidR="00737CEB" w:rsidRPr="0051225A" w:rsidRDefault="00737CEB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737CEB" w:rsidRPr="0051225A" w:rsidRDefault="00737CEB" w:rsidP="002C7AE4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</w:tcPr>
          <w:p w:rsidR="00737CEB" w:rsidRPr="0051225A" w:rsidRDefault="00737CEB" w:rsidP="002C7AE4">
            <w:pPr>
              <w:spacing w:line="240" w:lineRule="exact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</w:tcPr>
          <w:p w:rsidR="00737CEB" w:rsidRPr="0051225A" w:rsidRDefault="00737CEB" w:rsidP="002C7AE4">
            <w:pPr>
              <w:spacing w:line="240" w:lineRule="exact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737CEB" w:rsidRPr="0051225A" w:rsidRDefault="00737CEB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CE3C63" w:rsidRPr="00CF45D3" w:rsidRDefault="00CE3C63" w:rsidP="00CE3C63">
      <w:pPr>
        <w:spacing w:line="400" w:lineRule="exact"/>
        <w:ind w:left="425"/>
        <w:jc w:val="both"/>
        <w:rPr>
          <w:rFonts w:ascii="標楷體" w:eastAsia="標楷體" w:hAnsi="標楷體"/>
          <w:color w:val="000000"/>
        </w:rPr>
      </w:pPr>
    </w:p>
    <w:p w:rsidR="00FA5CFD" w:rsidRPr="00CE3C63" w:rsidRDefault="00802E1D" w:rsidP="007F228C">
      <w:pPr>
        <w:spacing w:line="400" w:lineRule="exact"/>
        <w:ind w:rightChars="50" w:right="120"/>
        <w:rPr>
          <w:rFonts w:ascii="新細明體" w:hAnsi="新細明體" w:cs="標楷體"/>
          <w:sz w:val="28"/>
          <w:szCs w:val="28"/>
        </w:rPr>
      </w:pPr>
      <w:r w:rsidRPr="006912C9">
        <w:rPr>
          <w:rFonts w:ascii="標楷體" w:eastAsia="標楷體" w:hAnsi="標楷體"/>
          <w:color w:val="000000"/>
          <w:sz w:val="28"/>
        </w:rPr>
        <w:t xml:space="preserve"> </w:t>
      </w:r>
    </w:p>
    <w:sectPr w:rsidR="00FA5CFD" w:rsidRPr="00CE3C63" w:rsidSect="006F535F">
      <w:footerReference w:type="default" r:id="rId8"/>
      <w:footerReference w:type="first" r:id="rId9"/>
      <w:pgSz w:w="16838" w:h="11906" w:orient="landscape"/>
      <w:pgMar w:top="1134" w:right="1134" w:bottom="1134" w:left="1134" w:header="851" w:footer="992" w:gutter="0"/>
      <w:pgNumType w:start="1"/>
      <w:cols w:space="425"/>
      <w:titlePg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4D74" w:rsidRDefault="00574D74">
      <w:r>
        <w:separator/>
      </w:r>
    </w:p>
  </w:endnote>
  <w:endnote w:type="continuationSeparator" w:id="0">
    <w:p w:rsidR="00574D74" w:rsidRDefault="00574D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楷書體W3">
    <w:panose1 w:val="03000309000000000000"/>
    <w:charset w:val="88"/>
    <w:family w:val="script"/>
    <w:pitch w:val="fixed"/>
    <w:sig w:usb0="80000001" w:usb1="28091800" w:usb2="00000016" w:usb3="00000000" w:csb0="001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華康中明體">
    <w:altName w:val="新細明體"/>
    <w:panose1 w:val="02020509000000000000"/>
    <w:charset w:val="88"/>
    <w:family w:val="modern"/>
    <w:pitch w:val="fixed"/>
    <w:sig w:usb0="80000001" w:usb1="28091800" w:usb2="00000016" w:usb3="00000000" w:csb0="00100000" w:csb1="00000000"/>
  </w:font>
  <w:font w:name="華康粗圓體">
    <w:panose1 w:val="020F0709000000000000"/>
    <w:charset w:val="88"/>
    <w:family w:val="modern"/>
    <w:pitch w:val="fixed"/>
    <w:sig w:usb0="80000001" w:usb1="28091800" w:usb2="00000016" w:usb3="00000000" w:csb0="00100000" w:csb1="00000000"/>
  </w:font>
  <w:font w:name="華康粗黑體">
    <w:panose1 w:val="020B0709000000000000"/>
    <w:charset w:val="88"/>
    <w:family w:val="modern"/>
    <w:pitch w:val="fixed"/>
    <w:sig w:usb0="80000001" w:usb1="28091800" w:usb2="00000016" w:usb3="00000000" w:csb0="00100000" w:csb1="00000000"/>
  </w:font>
  <w:font w:name="華康標黑體c..">
    <w:altName w:val="Arial Unicode MS"/>
    <w:panose1 w:val="00000000000000000000"/>
    <w:charset w:val="88"/>
    <w:family w:val="swiss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2D1437">
    <w:pPr>
      <w:pStyle w:val="a7"/>
      <w:jc w:val="center"/>
    </w:pPr>
    <w:fldSimple w:instr=" PAGE   \* MERGEFORMAT ">
      <w:r w:rsidR="00155D3F" w:rsidRPr="00155D3F">
        <w:rPr>
          <w:noProof/>
          <w:lang w:val="zh-TW"/>
        </w:rPr>
        <w:t>4</w:t>
      </w:r>
    </w:fldSimple>
  </w:p>
  <w:p w:rsidR="008F3FDD" w:rsidRDefault="008F3FDD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2D1437">
    <w:pPr>
      <w:pStyle w:val="a7"/>
      <w:jc w:val="center"/>
    </w:pPr>
    <w:fldSimple w:instr=" PAGE   \* MERGEFORMAT ">
      <w:r w:rsidR="00155D3F" w:rsidRPr="00155D3F">
        <w:rPr>
          <w:noProof/>
          <w:lang w:val="zh-TW"/>
        </w:rPr>
        <w:t>1</w:t>
      </w:r>
    </w:fldSimple>
  </w:p>
  <w:p w:rsidR="008F3FDD" w:rsidRDefault="008F3FD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4D74" w:rsidRDefault="00574D74">
      <w:r>
        <w:separator/>
      </w:r>
    </w:p>
  </w:footnote>
  <w:footnote w:type="continuationSeparator" w:id="0">
    <w:p w:rsidR="00574D74" w:rsidRDefault="00574D7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57DD7"/>
    <w:multiLevelType w:val="hybridMultilevel"/>
    <w:tmpl w:val="DB4A589A"/>
    <w:lvl w:ilvl="0" w:tplc="A6545C4A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1">
    <w:nsid w:val="07061811"/>
    <w:multiLevelType w:val="hybridMultilevel"/>
    <w:tmpl w:val="BA56E4DC"/>
    <w:lvl w:ilvl="0" w:tplc="BF20B8B0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">
    <w:nsid w:val="082073AC"/>
    <w:multiLevelType w:val="multilevel"/>
    <w:tmpl w:val="D834F97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標楷體" w:eastAsia="標楷體" w:hAnsi="標楷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>
    <w:nsid w:val="11C867AB"/>
    <w:multiLevelType w:val="hybridMultilevel"/>
    <w:tmpl w:val="578CF276"/>
    <w:lvl w:ilvl="0" w:tplc="5A167966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eastAsia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4">
    <w:nsid w:val="11D303C8"/>
    <w:multiLevelType w:val="hybridMultilevel"/>
    <w:tmpl w:val="72B28CBE"/>
    <w:lvl w:ilvl="0" w:tplc="EB20DF8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32"/>
        <w:szCs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16200F43"/>
    <w:multiLevelType w:val="hybridMultilevel"/>
    <w:tmpl w:val="E0388444"/>
    <w:lvl w:ilvl="0" w:tplc="75B4F740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6">
    <w:nsid w:val="18F826A9"/>
    <w:multiLevelType w:val="hybridMultilevel"/>
    <w:tmpl w:val="68085F24"/>
    <w:lvl w:ilvl="0" w:tplc="2E060B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>
    <w:nsid w:val="19A87BFF"/>
    <w:multiLevelType w:val="hybridMultilevel"/>
    <w:tmpl w:val="36EE9F5A"/>
    <w:lvl w:ilvl="0" w:tplc="E59ACF1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940CD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6608DC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80EDC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3A64E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1CD60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3437F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A7AF51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0E4F0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C9368E9"/>
    <w:multiLevelType w:val="hybridMultilevel"/>
    <w:tmpl w:val="0A5CBA78"/>
    <w:lvl w:ilvl="0" w:tplc="E858375A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>
    <w:nsid w:val="21310252"/>
    <w:multiLevelType w:val="hybridMultilevel"/>
    <w:tmpl w:val="9B64C6B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0">
    <w:nsid w:val="22967BC3"/>
    <w:multiLevelType w:val="hybridMultilevel"/>
    <w:tmpl w:val="77428F28"/>
    <w:lvl w:ilvl="0" w:tplc="6CAEBE98">
      <w:start w:val="1"/>
      <w:numFmt w:val="taiwaneseCountingThousand"/>
      <w:lvlText w:val="(%1)"/>
      <w:lvlJc w:val="left"/>
      <w:pPr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ind w:left="5220" w:hanging="480"/>
      </w:pPr>
    </w:lvl>
  </w:abstractNum>
  <w:abstractNum w:abstractNumId="11">
    <w:nsid w:val="22F55586"/>
    <w:multiLevelType w:val="hybridMultilevel"/>
    <w:tmpl w:val="91C4AF40"/>
    <w:lvl w:ilvl="0" w:tplc="B512F2B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514E71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A086B4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786AC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9BA8D4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FA5EC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8AD9A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F8C9C7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82894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98A5210"/>
    <w:multiLevelType w:val="hybridMultilevel"/>
    <w:tmpl w:val="D472DA5C"/>
    <w:lvl w:ilvl="0" w:tplc="8D8226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hAnsi="新細明體" w:hint="default"/>
      </w:rPr>
    </w:lvl>
    <w:lvl w:ilvl="1" w:tplc="0E042D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新細明體" w:hAnsi="新細明體" w:hint="default"/>
      </w:rPr>
    </w:lvl>
    <w:lvl w:ilvl="2" w:tplc="7AB87B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新細明體" w:hAnsi="新細明體" w:hint="default"/>
      </w:rPr>
    </w:lvl>
    <w:lvl w:ilvl="3" w:tplc="4C50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新細明體" w:hAnsi="新細明體" w:hint="default"/>
      </w:rPr>
    </w:lvl>
    <w:lvl w:ilvl="4" w:tplc="74CA0D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hAnsi="新細明體" w:hint="default"/>
      </w:rPr>
    </w:lvl>
    <w:lvl w:ilvl="5" w:tplc="51D6F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hAnsi="新細明體" w:hint="default"/>
      </w:rPr>
    </w:lvl>
    <w:lvl w:ilvl="6" w:tplc="1EE454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hAnsi="新細明體" w:hint="default"/>
      </w:rPr>
    </w:lvl>
    <w:lvl w:ilvl="7" w:tplc="5F8AB6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hAnsi="新細明體" w:hint="default"/>
      </w:rPr>
    </w:lvl>
    <w:lvl w:ilvl="8" w:tplc="C09A8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hAnsi="新細明體" w:hint="default"/>
      </w:rPr>
    </w:lvl>
  </w:abstractNum>
  <w:abstractNum w:abstractNumId="13">
    <w:nsid w:val="2E1E7890"/>
    <w:multiLevelType w:val="hybridMultilevel"/>
    <w:tmpl w:val="1E2CF456"/>
    <w:lvl w:ilvl="0" w:tplc="16425550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>
    <w:nsid w:val="37C658D7"/>
    <w:multiLevelType w:val="hybridMultilevel"/>
    <w:tmpl w:val="AA5E55A4"/>
    <w:lvl w:ilvl="0" w:tplc="820A625A">
      <w:start w:val="1"/>
      <w:numFmt w:val="taiwaneseCountingThousand"/>
      <w:lvlText w:val="%1、"/>
      <w:lvlJc w:val="left"/>
      <w:pPr>
        <w:tabs>
          <w:tab w:val="num" w:pos="1080"/>
        </w:tabs>
        <w:ind w:left="108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15">
    <w:nsid w:val="3A355596"/>
    <w:multiLevelType w:val="hybridMultilevel"/>
    <w:tmpl w:val="1994882E"/>
    <w:lvl w:ilvl="0" w:tplc="BBBC8B6E">
      <w:start w:val="1"/>
      <w:numFmt w:val="taiwaneseCountingThousand"/>
      <w:lvlText w:val="%1、"/>
      <w:lvlJc w:val="left"/>
      <w:pPr>
        <w:tabs>
          <w:tab w:val="num" w:pos="1282"/>
        </w:tabs>
        <w:ind w:left="1282" w:hanging="720"/>
      </w:pPr>
      <w:rPr>
        <w:rFonts w:ascii="標楷體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22"/>
        </w:tabs>
        <w:ind w:left="152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2"/>
        </w:tabs>
        <w:ind w:left="200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2"/>
        </w:tabs>
        <w:ind w:left="248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62"/>
        </w:tabs>
        <w:ind w:left="296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42"/>
        </w:tabs>
        <w:ind w:left="344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2"/>
        </w:tabs>
        <w:ind w:left="392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2"/>
        </w:tabs>
        <w:ind w:left="440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2"/>
        </w:tabs>
        <w:ind w:left="4882" w:hanging="480"/>
      </w:pPr>
    </w:lvl>
  </w:abstractNum>
  <w:abstractNum w:abstractNumId="16">
    <w:nsid w:val="3E8B1A9C"/>
    <w:multiLevelType w:val="multilevel"/>
    <w:tmpl w:val="F0C8C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CC1570F"/>
    <w:multiLevelType w:val="hybridMultilevel"/>
    <w:tmpl w:val="BE8476B4"/>
    <w:lvl w:ilvl="0" w:tplc="EA72C23A">
      <w:start w:val="1"/>
      <w:numFmt w:val="taiwaneseCountingThousand"/>
      <w:lvlText w:val="%1、"/>
      <w:lvlJc w:val="left"/>
      <w:pPr>
        <w:tabs>
          <w:tab w:val="num" w:pos="1234"/>
        </w:tabs>
        <w:ind w:left="1234" w:hanging="720"/>
      </w:pPr>
      <w:rPr>
        <w:rFonts w:asci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74"/>
        </w:tabs>
        <w:ind w:left="147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4"/>
        </w:tabs>
        <w:ind w:left="195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4"/>
        </w:tabs>
        <w:ind w:left="243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14"/>
        </w:tabs>
        <w:ind w:left="291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4"/>
        </w:tabs>
        <w:ind w:left="339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74"/>
        </w:tabs>
        <w:ind w:left="387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54"/>
        </w:tabs>
        <w:ind w:left="435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34"/>
        </w:tabs>
        <w:ind w:left="4834" w:hanging="480"/>
      </w:pPr>
    </w:lvl>
  </w:abstractNum>
  <w:abstractNum w:abstractNumId="18">
    <w:nsid w:val="52E271DD"/>
    <w:multiLevelType w:val="hybridMultilevel"/>
    <w:tmpl w:val="7A687B0C"/>
    <w:lvl w:ilvl="0" w:tplc="0428DDD2">
      <w:start w:val="1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>
    <w:nsid w:val="57E35E30"/>
    <w:multiLevelType w:val="hybridMultilevel"/>
    <w:tmpl w:val="4814A7B8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0">
    <w:nsid w:val="60125BE8"/>
    <w:multiLevelType w:val="hybridMultilevel"/>
    <w:tmpl w:val="4A7E233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>
    <w:nsid w:val="601F5DB3"/>
    <w:multiLevelType w:val="hybridMultilevel"/>
    <w:tmpl w:val="29EA5580"/>
    <w:lvl w:ilvl="0" w:tplc="B01E1F9C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2">
    <w:nsid w:val="64AB4483"/>
    <w:multiLevelType w:val="hybridMultilevel"/>
    <w:tmpl w:val="4F68B9CC"/>
    <w:lvl w:ilvl="0" w:tplc="E702B814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3">
    <w:nsid w:val="657F1007"/>
    <w:multiLevelType w:val="hybridMultilevel"/>
    <w:tmpl w:val="CD1C52EE"/>
    <w:lvl w:ilvl="0" w:tplc="48182E5C">
      <w:start w:val="1"/>
      <w:numFmt w:val="taiwaneseCountingThousand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ind w:left="4860" w:hanging="480"/>
      </w:pPr>
    </w:lvl>
  </w:abstractNum>
  <w:abstractNum w:abstractNumId="24">
    <w:nsid w:val="679A4F37"/>
    <w:multiLevelType w:val="hybridMultilevel"/>
    <w:tmpl w:val="6DC45C5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5">
    <w:nsid w:val="6C8D26E2"/>
    <w:multiLevelType w:val="hybridMultilevel"/>
    <w:tmpl w:val="8D58F54E"/>
    <w:lvl w:ilvl="0" w:tplc="324A9DCA">
      <w:start w:val="1"/>
      <w:numFmt w:val="decimal"/>
      <w:lvlText w:val="%1."/>
      <w:lvlJc w:val="left"/>
      <w:pPr>
        <w:ind w:left="234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945" w:hanging="480"/>
      </w:pPr>
    </w:lvl>
    <w:lvl w:ilvl="2" w:tplc="0409001B" w:tentative="1">
      <w:start w:val="1"/>
      <w:numFmt w:val="lowerRoman"/>
      <w:lvlText w:val="%3."/>
      <w:lvlJc w:val="right"/>
      <w:pPr>
        <w:ind w:left="3425" w:hanging="480"/>
      </w:pPr>
    </w:lvl>
    <w:lvl w:ilvl="3" w:tplc="0409000F" w:tentative="1">
      <w:start w:val="1"/>
      <w:numFmt w:val="decimal"/>
      <w:lvlText w:val="%4."/>
      <w:lvlJc w:val="left"/>
      <w:pPr>
        <w:ind w:left="39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85" w:hanging="480"/>
      </w:pPr>
    </w:lvl>
    <w:lvl w:ilvl="5" w:tplc="0409001B" w:tentative="1">
      <w:start w:val="1"/>
      <w:numFmt w:val="lowerRoman"/>
      <w:lvlText w:val="%6."/>
      <w:lvlJc w:val="right"/>
      <w:pPr>
        <w:ind w:left="4865" w:hanging="480"/>
      </w:pPr>
    </w:lvl>
    <w:lvl w:ilvl="6" w:tplc="0409000F" w:tentative="1">
      <w:start w:val="1"/>
      <w:numFmt w:val="decimal"/>
      <w:lvlText w:val="%7."/>
      <w:lvlJc w:val="left"/>
      <w:pPr>
        <w:ind w:left="53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825" w:hanging="480"/>
      </w:pPr>
    </w:lvl>
    <w:lvl w:ilvl="8" w:tplc="0409001B" w:tentative="1">
      <w:start w:val="1"/>
      <w:numFmt w:val="lowerRoman"/>
      <w:lvlText w:val="%9."/>
      <w:lvlJc w:val="right"/>
      <w:pPr>
        <w:ind w:left="6305" w:hanging="480"/>
      </w:pPr>
    </w:lvl>
  </w:abstractNum>
  <w:abstractNum w:abstractNumId="26">
    <w:nsid w:val="6DFC1954"/>
    <w:multiLevelType w:val="multilevel"/>
    <w:tmpl w:val="A0D6A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E742260"/>
    <w:multiLevelType w:val="hybridMultilevel"/>
    <w:tmpl w:val="5BA074AE"/>
    <w:lvl w:ilvl="0" w:tplc="2BAEF598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8">
    <w:nsid w:val="707B78BD"/>
    <w:multiLevelType w:val="hybridMultilevel"/>
    <w:tmpl w:val="CA5E2E4E"/>
    <w:lvl w:ilvl="0" w:tplc="2A9E665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>
    <w:nsid w:val="70C574ED"/>
    <w:multiLevelType w:val="hybridMultilevel"/>
    <w:tmpl w:val="0472FF08"/>
    <w:lvl w:ilvl="0" w:tplc="803602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>
    <w:nsid w:val="77524D70"/>
    <w:multiLevelType w:val="hybridMultilevel"/>
    <w:tmpl w:val="FA76179A"/>
    <w:lvl w:ilvl="0" w:tplc="F8DA59DC">
      <w:start w:val="1"/>
      <w:numFmt w:val="taiwaneseCountingThousand"/>
      <w:lvlText w:val="%1、"/>
      <w:lvlJc w:val="left"/>
      <w:pPr>
        <w:tabs>
          <w:tab w:val="num" w:pos="840"/>
        </w:tabs>
        <w:ind w:left="840" w:hanging="480"/>
      </w:pPr>
      <w:rPr>
        <w:rFonts w:hint="eastAsia"/>
      </w:rPr>
    </w:lvl>
    <w:lvl w:ilvl="1" w:tplc="E89C3F38">
      <w:start w:val="1"/>
      <w:numFmt w:val="taiwaneseCountingThousand"/>
      <w:lvlText w:val="%2、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31">
    <w:nsid w:val="7BD8505E"/>
    <w:multiLevelType w:val="hybridMultilevel"/>
    <w:tmpl w:val="6B88DC0C"/>
    <w:lvl w:ilvl="0" w:tplc="4470E1F0">
      <w:start w:val="2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>
    <w:nsid w:val="7D462B29"/>
    <w:multiLevelType w:val="hybridMultilevel"/>
    <w:tmpl w:val="566ABBBE"/>
    <w:lvl w:ilvl="0" w:tplc="D6C84626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91CD922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7"/>
  </w:num>
  <w:num w:numId="2">
    <w:abstractNumId w:val="15"/>
  </w:num>
  <w:num w:numId="3">
    <w:abstractNumId w:val="32"/>
  </w:num>
  <w:num w:numId="4">
    <w:abstractNumId w:val="21"/>
  </w:num>
  <w:num w:numId="5">
    <w:abstractNumId w:val="14"/>
  </w:num>
  <w:num w:numId="6">
    <w:abstractNumId w:val="30"/>
  </w:num>
  <w:num w:numId="7">
    <w:abstractNumId w:val="27"/>
  </w:num>
  <w:num w:numId="8">
    <w:abstractNumId w:val="3"/>
  </w:num>
  <w:num w:numId="9">
    <w:abstractNumId w:val="8"/>
  </w:num>
  <w:num w:numId="10">
    <w:abstractNumId w:val="6"/>
  </w:num>
  <w:num w:numId="11">
    <w:abstractNumId w:val="10"/>
  </w:num>
  <w:num w:numId="12">
    <w:abstractNumId w:val="5"/>
  </w:num>
  <w:num w:numId="13">
    <w:abstractNumId w:val="0"/>
  </w:num>
  <w:num w:numId="14">
    <w:abstractNumId w:val="16"/>
  </w:num>
  <w:num w:numId="15">
    <w:abstractNumId w:val="23"/>
  </w:num>
  <w:num w:numId="16">
    <w:abstractNumId w:val="22"/>
  </w:num>
  <w:num w:numId="17">
    <w:abstractNumId w:val="26"/>
  </w:num>
  <w:num w:numId="18">
    <w:abstractNumId w:val="1"/>
  </w:num>
  <w:num w:numId="19">
    <w:abstractNumId w:val="28"/>
  </w:num>
  <w:num w:numId="20">
    <w:abstractNumId w:val="9"/>
  </w:num>
  <w:num w:numId="21">
    <w:abstractNumId w:val="19"/>
  </w:num>
  <w:num w:numId="22">
    <w:abstractNumId w:val="24"/>
  </w:num>
  <w:num w:numId="23">
    <w:abstractNumId w:val="2"/>
  </w:num>
  <w:num w:numId="24">
    <w:abstractNumId w:val="4"/>
  </w:num>
  <w:num w:numId="25">
    <w:abstractNumId w:val="12"/>
  </w:num>
  <w:num w:numId="26">
    <w:abstractNumId w:val="7"/>
  </w:num>
  <w:num w:numId="27">
    <w:abstractNumId w:val="11"/>
  </w:num>
  <w:num w:numId="28">
    <w:abstractNumId w:val="18"/>
  </w:num>
  <w:num w:numId="29">
    <w:abstractNumId w:val="31"/>
  </w:num>
  <w:num w:numId="30">
    <w:abstractNumId w:val="20"/>
  </w:num>
  <w:num w:numId="31">
    <w:abstractNumId w:val="13"/>
  </w:num>
  <w:num w:numId="32">
    <w:abstractNumId w:val="29"/>
  </w:num>
  <w:num w:numId="33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8"/>
  <w:embedSystemFonts/>
  <w:bordersDoNotSurroundHeader/>
  <w:bordersDoNotSurroundFooter/>
  <w:stylePaneFormatFilter w:val="3F0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337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E0AC0"/>
    <w:rsid w:val="00000719"/>
    <w:rsid w:val="000106E2"/>
    <w:rsid w:val="00011E2E"/>
    <w:rsid w:val="000128E7"/>
    <w:rsid w:val="000206A1"/>
    <w:rsid w:val="00030097"/>
    <w:rsid w:val="00036DE7"/>
    <w:rsid w:val="000375D4"/>
    <w:rsid w:val="00041978"/>
    <w:rsid w:val="00043878"/>
    <w:rsid w:val="00047447"/>
    <w:rsid w:val="00051C4E"/>
    <w:rsid w:val="00052EC3"/>
    <w:rsid w:val="00054429"/>
    <w:rsid w:val="0005487A"/>
    <w:rsid w:val="00065F6D"/>
    <w:rsid w:val="00067619"/>
    <w:rsid w:val="000832AF"/>
    <w:rsid w:val="00087B07"/>
    <w:rsid w:val="00090ABB"/>
    <w:rsid w:val="00090C31"/>
    <w:rsid w:val="00094A37"/>
    <w:rsid w:val="00096C63"/>
    <w:rsid w:val="0009725D"/>
    <w:rsid w:val="000A1B88"/>
    <w:rsid w:val="000A2C52"/>
    <w:rsid w:val="000A5E79"/>
    <w:rsid w:val="000A6D01"/>
    <w:rsid w:val="000B0621"/>
    <w:rsid w:val="000B4066"/>
    <w:rsid w:val="000C5517"/>
    <w:rsid w:val="000D0464"/>
    <w:rsid w:val="000D1149"/>
    <w:rsid w:val="000D547C"/>
    <w:rsid w:val="000D79EF"/>
    <w:rsid w:val="000E0E67"/>
    <w:rsid w:val="000E3CEF"/>
    <w:rsid w:val="000E708F"/>
    <w:rsid w:val="000F67F0"/>
    <w:rsid w:val="00101B0E"/>
    <w:rsid w:val="00102E8C"/>
    <w:rsid w:val="00103438"/>
    <w:rsid w:val="0010525A"/>
    <w:rsid w:val="0011373B"/>
    <w:rsid w:val="001179B1"/>
    <w:rsid w:val="001200B9"/>
    <w:rsid w:val="001260B1"/>
    <w:rsid w:val="0013202C"/>
    <w:rsid w:val="00135054"/>
    <w:rsid w:val="00142660"/>
    <w:rsid w:val="00142F14"/>
    <w:rsid w:val="001441E0"/>
    <w:rsid w:val="001449D2"/>
    <w:rsid w:val="00144C0F"/>
    <w:rsid w:val="00152BC8"/>
    <w:rsid w:val="00153F1D"/>
    <w:rsid w:val="00155D3F"/>
    <w:rsid w:val="001704E9"/>
    <w:rsid w:val="00171FC3"/>
    <w:rsid w:val="00182FE8"/>
    <w:rsid w:val="001863C2"/>
    <w:rsid w:val="00186DC2"/>
    <w:rsid w:val="00190D3B"/>
    <w:rsid w:val="00197F70"/>
    <w:rsid w:val="001A181D"/>
    <w:rsid w:val="001A3715"/>
    <w:rsid w:val="001A76DC"/>
    <w:rsid w:val="001B522A"/>
    <w:rsid w:val="001B55D3"/>
    <w:rsid w:val="001C62E8"/>
    <w:rsid w:val="001D185E"/>
    <w:rsid w:val="001D4B33"/>
    <w:rsid w:val="001E2A56"/>
    <w:rsid w:val="001E3801"/>
    <w:rsid w:val="001E7C9F"/>
    <w:rsid w:val="001F37EE"/>
    <w:rsid w:val="00202801"/>
    <w:rsid w:val="00203B1A"/>
    <w:rsid w:val="002053E1"/>
    <w:rsid w:val="0021071E"/>
    <w:rsid w:val="002112C5"/>
    <w:rsid w:val="00212576"/>
    <w:rsid w:val="002131D0"/>
    <w:rsid w:val="00220A13"/>
    <w:rsid w:val="002234B4"/>
    <w:rsid w:val="00225345"/>
    <w:rsid w:val="0023112B"/>
    <w:rsid w:val="00235233"/>
    <w:rsid w:val="00235A79"/>
    <w:rsid w:val="00236574"/>
    <w:rsid w:val="002424FC"/>
    <w:rsid w:val="00242D26"/>
    <w:rsid w:val="0024790C"/>
    <w:rsid w:val="002534DE"/>
    <w:rsid w:val="00261BCF"/>
    <w:rsid w:val="00271C36"/>
    <w:rsid w:val="002727C9"/>
    <w:rsid w:val="00282D40"/>
    <w:rsid w:val="00282E9E"/>
    <w:rsid w:val="00283330"/>
    <w:rsid w:val="00283559"/>
    <w:rsid w:val="00287A81"/>
    <w:rsid w:val="00292DE1"/>
    <w:rsid w:val="00294FB9"/>
    <w:rsid w:val="00296D98"/>
    <w:rsid w:val="002A6F6A"/>
    <w:rsid w:val="002A7532"/>
    <w:rsid w:val="002B5228"/>
    <w:rsid w:val="002B601A"/>
    <w:rsid w:val="002C45A0"/>
    <w:rsid w:val="002D1437"/>
    <w:rsid w:val="002D3271"/>
    <w:rsid w:val="002E472E"/>
    <w:rsid w:val="002E699B"/>
    <w:rsid w:val="002E7A4D"/>
    <w:rsid w:val="002F0E28"/>
    <w:rsid w:val="002F4B6A"/>
    <w:rsid w:val="002F4E07"/>
    <w:rsid w:val="003012B7"/>
    <w:rsid w:val="0030428A"/>
    <w:rsid w:val="00306762"/>
    <w:rsid w:val="00311AE7"/>
    <w:rsid w:val="00312589"/>
    <w:rsid w:val="00312AD4"/>
    <w:rsid w:val="0032257D"/>
    <w:rsid w:val="00322711"/>
    <w:rsid w:val="0032526C"/>
    <w:rsid w:val="0032690F"/>
    <w:rsid w:val="0033202D"/>
    <w:rsid w:val="00334D72"/>
    <w:rsid w:val="00335986"/>
    <w:rsid w:val="00336177"/>
    <w:rsid w:val="0033660C"/>
    <w:rsid w:val="00336FC3"/>
    <w:rsid w:val="00340991"/>
    <w:rsid w:val="003428FE"/>
    <w:rsid w:val="00343804"/>
    <w:rsid w:val="00343BA4"/>
    <w:rsid w:val="00345C70"/>
    <w:rsid w:val="00347FEE"/>
    <w:rsid w:val="0035210F"/>
    <w:rsid w:val="00361A3E"/>
    <w:rsid w:val="00367B25"/>
    <w:rsid w:val="0037067D"/>
    <w:rsid w:val="00372F6A"/>
    <w:rsid w:val="00382DF9"/>
    <w:rsid w:val="003909FE"/>
    <w:rsid w:val="00391A73"/>
    <w:rsid w:val="00392908"/>
    <w:rsid w:val="00393C2B"/>
    <w:rsid w:val="003A08C2"/>
    <w:rsid w:val="003B16DF"/>
    <w:rsid w:val="003C055D"/>
    <w:rsid w:val="003C1852"/>
    <w:rsid w:val="003C5556"/>
    <w:rsid w:val="003C6C02"/>
    <w:rsid w:val="003D5B05"/>
    <w:rsid w:val="003E10C1"/>
    <w:rsid w:val="003E248A"/>
    <w:rsid w:val="003E4D61"/>
    <w:rsid w:val="003E61ED"/>
    <w:rsid w:val="003F1230"/>
    <w:rsid w:val="003F3E0A"/>
    <w:rsid w:val="00402DD8"/>
    <w:rsid w:val="00411924"/>
    <w:rsid w:val="0041394B"/>
    <w:rsid w:val="00413CEC"/>
    <w:rsid w:val="0041781F"/>
    <w:rsid w:val="00420275"/>
    <w:rsid w:val="0042317A"/>
    <w:rsid w:val="00430BEE"/>
    <w:rsid w:val="00433F1B"/>
    <w:rsid w:val="00444B14"/>
    <w:rsid w:val="004473A8"/>
    <w:rsid w:val="0045131F"/>
    <w:rsid w:val="004546A3"/>
    <w:rsid w:val="00467092"/>
    <w:rsid w:val="00470707"/>
    <w:rsid w:val="00473867"/>
    <w:rsid w:val="00473C84"/>
    <w:rsid w:val="00476364"/>
    <w:rsid w:val="00481259"/>
    <w:rsid w:val="0048341E"/>
    <w:rsid w:val="0048749F"/>
    <w:rsid w:val="004875C4"/>
    <w:rsid w:val="004A2342"/>
    <w:rsid w:val="004A40D4"/>
    <w:rsid w:val="004C17E0"/>
    <w:rsid w:val="004C25B7"/>
    <w:rsid w:val="004C385E"/>
    <w:rsid w:val="004C741D"/>
    <w:rsid w:val="004D086C"/>
    <w:rsid w:val="004D5701"/>
    <w:rsid w:val="004D6CA4"/>
    <w:rsid w:val="004E0AC0"/>
    <w:rsid w:val="004E1C35"/>
    <w:rsid w:val="004F6628"/>
    <w:rsid w:val="0050283D"/>
    <w:rsid w:val="00503182"/>
    <w:rsid w:val="005041E8"/>
    <w:rsid w:val="0050514E"/>
    <w:rsid w:val="00507FC8"/>
    <w:rsid w:val="0051225A"/>
    <w:rsid w:val="005216DB"/>
    <w:rsid w:val="00523F29"/>
    <w:rsid w:val="0053704C"/>
    <w:rsid w:val="0054497D"/>
    <w:rsid w:val="00547CEC"/>
    <w:rsid w:val="00552E37"/>
    <w:rsid w:val="00553A51"/>
    <w:rsid w:val="00557572"/>
    <w:rsid w:val="00557E2C"/>
    <w:rsid w:val="005614E1"/>
    <w:rsid w:val="00562B78"/>
    <w:rsid w:val="00571C0F"/>
    <w:rsid w:val="00574D74"/>
    <w:rsid w:val="005755DE"/>
    <w:rsid w:val="00592F4B"/>
    <w:rsid w:val="00593757"/>
    <w:rsid w:val="005A38FB"/>
    <w:rsid w:val="005A7727"/>
    <w:rsid w:val="005B0E3A"/>
    <w:rsid w:val="005B2CD8"/>
    <w:rsid w:val="005B4EBE"/>
    <w:rsid w:val="005B5BA6"/>
    <w:rsid w:val="005B785F"/>
    <w:rsid w:val="005D274A"/>
    <w:rsid w:val="005D2FEC"/>
    <w:rsid w:val="005D3FB1"/>
    <w:rsid w:val="005D584F"/>
    <w:rsid w:val="005E783C"/>
    <w:rsid w:val="005F2434"/>
    <w:rsid w:val="005F3629"/>
    <w:rsid w:val="005F468E"/>
    <w:rsid w:val="005F72DD"/>
    <w:rsid w:val="00606A69"/>
    <w:rsid w:val="0061533A"/>
    <w:rsid w:val="00616269"/>
    <w:rsid w:val="0062381E"/>
    <w:rsid w:val="006316D6"/>
    <w:rsid w:val="00634A90"/>
    <w:rsid w:val="00640854"/>
    <w:rsid w:val="00643C1B"/>
    <w:rsid w:val="006515B9"/>
    <w:rsid w:val="00654FC1"/>
    <w:rsid w:val="00663C8E"/>
    <w:rsid w:val="006748E1"/>
    <w:rsid w:val="00675CD1"/>
    <w:rsid w:val="00691804"/>
    <w:rsid w:val="006926E0"/>
    <w:rsid w:val="00693390"/>
    <w:rsid w:val="00697701"/>
    <w:rsid w:val="006A4CD9"/>
    <w:rsid w:val="006B1E9B"/>
    <w:rsid w:val="006B44E6"/>
    <w:rsid w:val="006C5BD2"/>
    <w:rsid w:val="006C66B7"/>
    <w:rsid w:val="006D28B7"/>
    <w:rsid w:val="006E025C"/>
    <w:rsid w:val="006E1443"/>
    <w:rsid w:val="006F0FA2"/>
    <w:rsid w:val="006F204F"/>
    <w:rsid w:val="006F487E"/>
    <w:rsid w:val="006F535F"/>
    <w:rsid w:val="006F6238"/>
    <w:rsid w:val="006F62EB"/>
    <w:rsid w:val="007239DF"/>
    <w:rsid w:val="00737CEB"/>
    <w:rsid w:val="007400FD"/>
    <w:rsid w:val="00746B07"/>
    <w:rsid w:val="007509C6"/>
    <w:rsid w:val="00752546"/>
    <w:rsid w:val="00753110"/>
    <w:rsid w:val="00753F56"/>
    <w:rsid w:val="00755BB9"/>
    <w:rsid w:val="00771108"/>
    <w:rsid w:val="00777054"/>
    <w:rsid w:val="00782C08"/>
    <w:rsid w:val="007861DB"/>
    <w:rsid w:val="0079007A"/>
    <w:rsid w:val="00794EED"/>
    <w:rsid w:val="00796888"/>
    <w:rsid w:val="007A1038"/>
    <w:rsid w:val="007A34AC"/>
    <w:rsid w:val="007A55FE"/>
    <w:rsid w:val="007A5AE2"/>
    <w:rsid w:val="007A6874"/>
    <w:rsid w:val="007B44BD"/>
    <w:rsid w:val="007C09FE"/>
    <w:rsid w:val="007C6858"/>
    <w:rsid w:val="007D5558"/>
    <w:rsid w:val="007D5AAA"/>
    <w:rsid w:val="007E6AED"/>
    <w:rsid w:val="007F228C"/>
    <w:rsid w:val="007F5FF9"/>
    <w:rsid w:val="00800D0D"/>
    <w:rsid w:val="00802E1D"/>
    <w:rsid w:val="00810D39"/>
    <w:rsid w:val="0081211E"/>
    <w:rsid w:val="00813E4D"/>
    <w:rsid w:val="00814A6C"/>
    <w:rsid w:val="00815BC9"/>
    <w:rsid w:val="00824739"/>
    <w:rsid w:val="0083231D"/>
    <w:rsid w:val="00835D9D"/>
    <w:rsid w:val="00837D10"/>
    <w:rsid w:val="00841314"/>
    <w:rsid w:val="008461EA"/>
    <w:rsid w:val="00856C4F"/>
    <w:rsid w:val="008743CB"/>
    <w:rsid w:val="0087768C"/>
    <w:rsid w:val="00877DC8"/>
    <w:rsid w:val="00881F68"/>
    <w:rsid w:val="00882D35"/>
    <w:rsid w:val="00884957"/>
    <w:rsid w:val="00886829"/>
    <w:rsid w:val="00897B05"/>
    <w:rsid w:val="00897FD5"/>
    <w:rsid w:val="008A4554"/>
    <w:rsid w:val="008B0652"/>
    <w:rsid w:val="008B5F46"/>
    <w:rsid w:val="008C5B33"/>
    <w:rsid w:val="008C78B8"/>
    <w:rsid w:val="008D2FED"/>
    <w:rsid w:val="008D6406"/>
    <w:rsid w:val="008E4F39"/>
    <w:rsid w:val="008E5C92"/>
    <w:rsid w:val="008E7F92"/>
    <w:rsid w:val="008F3FDD"/>
    <w:rsid w:val="00900C1A"/>
    <w:rsid w:val="009037EF"/>
    <w:rsid w:val="00910F07"/>
    <w:rsid w:val="00911017"/>
    <w:rsid w:val="00913F59"/>
    <w:rsid w:val="00917026"/>
    <w:rsid w:val="009213D0"/>
    <w:rsid w:val="009238F4"/>
    <w:rsid w:val="00923F8F"/>
    <w:rsid w:val="00931421"/>
    <w:rsid w:val="00932CC8"/>
    <w:rsid w:val="009345B6"/>
    <w:rsid w:val="00937727"/>
    <w:rsid w:val="00942519"/>
    <w:rsid w:val="009430B7"/>
    <w:rsid w:val="00947C2B"/>
    <w:rsid w:val="00953B97"/>
    <w:rsid w:val="0095644D"/>
    <w:rsid w:val="00962013"/>
    <w:rsid w:val="009629CF"/>
    <w:rsid w:val="009651B0"/>
    <w:rsid w:val="00966284"/>
    <w:rsid w:val="009678C1"/>
    <w:rsid w:val="00970AD6"/>
    <w:rsid w:val="009745AE"/>
    <w:rsid w:val="009756B5"/>
    <w:rsid w:val="0098650C"/>
    <w:rsid w:val="009937E5"/>
    <w:rsid w:val="009A34C1"/>
    <w:rsid w:val="009A3E73"/>
    <w:rsid w:val="009A46DD"/>
    <w:rsid w:val="009A4CBD"/>
    <w:rsid w:val="009B11B9"/>
    <w:rsid w:val="009B2E0D"/>
    <w:rsid w:val="009B37B2"/>
    <w:rsid w:val="009C0A7B"/>
    <w:rsid w:val="009C4B8C"/>
    <w:rsid w:val="009C6D4B"/>
    <w:rsid w:val="009D0A6E"/>
    <w:rsid w:val="009D2C63"/>
    <w:rsid w:val="009D3358"/>
    <w:rsid w:val="009D5CEB"/>
    <w:rsid w:val="009D793A"/>
    <w:rsid w:val="009E12F7"/>
    <w:rsid w:val="009E2365"/>
    <w:rsid w:val="009E2F1C"/>
    <w:rsid w:val="009E6B01"/>
    <w:rsid w:val="009E7589"/>
    <w:rsid w:val="009F10C0"/>
    <w:rsid w:val="009F2044"/>
    <w:rsid w:val="00A11000"/>
    <w:rsid w:val="00A25BE7"/>
    <w:rsid w:val="00A27CD0"/>
    <w:rsid w:val="00A32AA8"/>
    <w:rsid w:val="00A3629C"/>
    <w:rsid w:val="00A4133D"/>
    <w:rsid w:val="00A51AC7"/>
    <w:rsid w:val="00A54C75"/>
    <w:rsid w:val="00A56E1E"/>
    <w:rsid w:val="00A628E1"/>
    <w:rsid w:val="00A647C4"/>
    <w:rsid w:val="00A74AF8"/>
    <w:rsid w:val="00A8341C"/>
    <w:rsid w:val="00A842CE"/>
    <w:rsid w:val="00A8763D"/>
    <w:rsid w:val="00A909E6"/>
    <w:rsid w:val="00AA13A8"/>
    <w:rsid w:val="00AA4BAB"/>
    <w:rsid w:val="00AA63A8"/>
    <w:rsid w:val="00AA748C"/>
    <w:rsid w:val="00AB0D42"/>
    <w:rsid w:val="00AB53A1"/>
    <w:rsid w:val="00AB6269"/>
    <w:rsid w:val="00AC0496"/>
    <w:rsid w:val="00AC21A2"/>
    <w:rsid w:val="00AC4E15"/>
    <w:rsid w:val="00AD4685"/>
    <w:rsid w:val="00AD4BDA"/>
    <w:rsid w:val="00AD5C6D"/>
    <w:rsid w:val="00AD5E9A"/>
    <w:rsid w:val="00AE17BD"/>
    <w:rsid w:val="00AE45A0"/>
    <w:rsid w:val="00AE688D"/>
    <w:rsid w:val="00AF39C5"/>
    <w:rsid w:val="00B1241B"/>
    <w:rsid w:val="00B1757D"/>
    <w:rsid w:val="00B22489"/>
    <w:rsid w:val="00B234F4"/>
    <w:rsid w:val="00B25263"/>
    <w:rsid w:val="00B26569"/>
    <w:rsid w:val="00B3042E"/>
    <w:rsid w:val="00B451D0"/>
    <w:rsid w:val="00B47861"/>
    <w:rsid w:val="00B54A3D"/>
    <w:rsid w:val="00B5504D"/>
    <w:rsid w:val="00B57316"/>
    <w:rsid w:val="00B579A7"/>
    <w:rsid w:val="00B632B2"/>
    <w:rsid w:val="00B65820"/>
    <w:rsid w:val="00B65E92"/>
    <w:rsid w:val="00B66064"/>
    <w:rsid w:val="00B709D1"/>
    <w:rsid w:val="00B73089"/>
    <w:rsid w:val="00B83180"/>
    <w:rsid w:val="00B86880"/>
    <w:rsid w:val="00B86C02"/>
    <w:rsid w:val="00B90C7B"/>
    <w:rsid w:val="00B91EB3"/>
    <w:rsid w:val="00B9257D"/>
    <w:rsid w:val="00B9277D"/>
    <w:rsid w:val="00B95E50"/>
    <w:rsid w:val="00BA0F77"/>
    <w:rsid w:val="00BA4A48"/>
    <w:rsid w:val="00BB0EBC"/>
    <w:rsid w:val="00BB2119"/>
    <w:rsid w:val="00BC49A7"/>
    <w:rsid w:val="00BC5412"/>
    <w:rsid w:val="00BC5F1F"/>
    <w:rsid w:val="00BD175A"/>
    <w:rsid w:val="00BD4718"/>
    <w:rsid w:val="00BD511A"/>
    <w:rsid w:val="00BE351A"/>
    <w:rsid w:val="00BE49B5"/>
    <w:rsid w:val="00BF03D2"/>
    <w:rsid w:val="00C015E5"/>
    <w:rsid w:val="00C04E19"/>
    <w:rsid w:val="00C04F83"/>
    <w:rsid w:val="00C1253B"/>
    <w:rsid w:val="00C200DB"/>
    <w:rsid w:val="00C27156"/>
    <w:rsid w:val="00C30C9F"/>
    <w:rsid w:val="00C312FA"/>
    <w:rsid w:val="00C31D64"/>
    <w:rsid w:val="00C3335E"/>
    <w:rsid w:val="00C37D95"/>
    <w:rsid w:val="00C42CB0"/>
    <w:rsid w:val="00C55190"/>
    <w:rsid w:val="00C6416F"/>
    <w:rsid w:val="00C73D24"/>
    <w:rsid w:val="00C7414B"/>
    <w:rsid w:val="00C84EB0"/>
    <w:rsid w:val="00C93350"/>
    <w:rsid w:val="00C96714"/>
    <w:rsid w:val="00CA72A6"/>
    <w:rsid w:val="00CA7BD0"/>
    <w:rsid w:val="00CB476E"/>
    <w:rsid w:val="00CC279C"/>
    <w:rsid w:val="00CC404D"/>
    <w:rsid w:val="00CC7752"/>
    <w:rsid w:val="00CD70C2"/>
    <w:rsid w:val="00CE3C63"/>
    <w:rsid w:val="00CE50FD"/>
    <w:rsid w:val="00CF24F2"/>
    <w:rsid w:val="00CF3E65"/>
    <w:rsid w:val="00CF74E0"/>
    <w:rsid w:val="00D120C7"/>
    <w:rsid w:val="00D13869"/>
    <w:rsid w:val="00D17EBE"/>
    <w:rsid w:val="00D22564"/>
    <w:rsid w:val="00D23D88"/>
    <w:rsid w:val="00D3051E"/>
    <w:rsid w:val="00D446C6"/>
    <w:rsid w:val="00D4480A"/>
    <w:rsid w:val="00D52468"/>
    <w:rsid w:val="00D5504F"/>
    <w:rsid w:val="00D56A48"/>
    <w:rsid w:val="00D56E4B"/>
    <w:rsid w:val="00D60852"/>
    <w:rsid w:val="00D61AE9"/>
    <w:rsid w:val="00D652B1"/>
    <w:rsid w:val="00D65986"/>
    <w:rsid w:val="00D720F5"/>
    <w:rsid w:val="00D74F54"/>
    <w:rsid w:val="00D76BE2"/>
    <w:rsid w:val="00D8466E"/>
    <w:rsid w:val="00D85BCF"/>
    <w:rsid w:val="00D90ACE"/>
    <w:rsid w:val="00D969A5"/>
    <w:rsid w:val="00DA2812"/>
    <w:rsid w:val="00DA39DC"/>
    <w:rsid w:val="00DB2447"/>
    <w:rsid w:val="00DB71C4"/>
    <w:rsid w:val="00DC2027"/>
    <w:rsid w:val="00DC4D5B"/>
    <w:rsid w:val="00DC7576"/>
    <w:rsid w:val="00DD32CB"/>
    <w:rsid w:val="00DE2A6E"/>
    <w:rsid w:val="00DF110D"/>
    <w:rsid w:val="00DF1C44"/>
    <w:rsid w:val="00DF27ED"/>
    <w:rsid w:val="00E02CDD"/>
    <w:rsid w:val="00E101F1"/>
    <w:rsid w:val="00E110C7"/>
    <w:rsid w:val="00E110C9"/>
    <w:rsid w:val="00E24421"/>
    <w:rsid w:val="00E25757"/>
    <w:rsid w:val="00E2621B"/>
    <w:rsid w:val="00E347A5"/>
    <w:rsid w:val="00E364CC"/>
    <w:rsid w:val="00E36E55"/>
    <w:rsid w:val="00E41091"/>
    <w:rsid w:val="00E47366"/>
    <w:rsid w:val="00E5018D"/>
    <w:rsid w:val="00E50E3A"/>
    <w:rsid w:val="00E525CD"/>
    <w:rsid w:val="00E6787D"/>
    <w:rsid w:val="00E72801"/>
    <w:rsid w:val="00E7447A"/>
    <w:rsid w:val="00E76BF3"/>
    <w:rsid w:val="00E81916"/>
    <w:rsid w:val="00E822B5"/>
    <w:rsid w:val="00E86121"/>
    <w:rsid w:val="00E877F2"/>
    <w:rsid w:val="00E92489"/>
    <w:rsid w:val="00E9621F"/>
    <w:rsid w:val="00E96AF8"/>
    <w:rsid w:val="00EB0193"/>
    <w:rsid w:val="00EB1652"/>
    <w:rsid w:val="00ED0188"/>
    <w:rsid w:val="00ED34B0"/>
    <w:rsid w:val="00ED450A"/>
    <w:rsid w:val="00ED6060"/>
    <w:rsid w:val="00EE18E1"/>
    <w:rsid w:val="00EE2870"/>
    <w:rsid w:val="00EF59B9"/>
    <w:rsid w:val="00F01D21"/>
    <w:rsid w:val="00F0212A"/>
    <w:rsid w:val="00F02615"/>
    <w:rsid w:val="00F0317B"/>
    <w:rsid w:val="00F039C6"/>
    <w:rsid w:val="00F21C30"/>
    <w:rsid w:val="00F22214"/>
    <w:rsid w:val="00F27506"/>
    <w:rsid w:val="00F32B32"/>
    <w:rsid w:val="00F359DA"/>
    <w:rsid w:val="00F440A5"/>
    <w:rsid w:val="00F45BC1"/>
    <w:rsid w:val="00F506FB"/>
    <w:rsid w:val="00F57D8C"/>
    <w:rsid w:val="00F60AE9"/>
    <w:rsid w:val="00F6198A"/>
    <w:rsid w:val="00F66566"/>
    <w:rsid w:val="00F73D57"/>
    <w:rsid w:val="00F80C50"/>
    <w:rsid w:val="00F87BB1"/>
    <w:rsid w:val="00F91A0F"/>
    <w:rsid w:val="00FA18D3"/>
    <w:rsid w:val="00FA2115"/>
    <w:rsid w:val="00FA5CFD"/>
    <w:rsid w:val="00FC06C2"/>
    <w:rsid w:val="00FE1A87"/>
    <w:rsid w:val="00FE4E47"/>
    <w:rsid w:val="00FF4B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34AC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4">
    <w:name w:val="Hyperlink"/>
    <w:basedOn w:val="a0"/>
    <w:rsid w:val="007A34AC"/>
    <w:rPr>
      <w:color w:val="0000FF"/>
      <w:u w:val="single"/>
    </w:rPr>
  </w:style>
  <w:style w:type="paragraph" w:styleId="a5">
    <w:name w:val="header"/>
    <w:basedOn w:val="a"/>
    <w:link w:val="a6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footer"/>
    <w:basedOn w:val="a"/>
    <w:link w:val="a8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">
    <w:name w:val="Body Text Indent 3"/>
    <w:basedOn w:val="a"/>
    <w:rsid w:val="007A34AC"/>
    <w:pPr>
      <w:spacing w:after="120"/>
      <w:ind w:left="480"/>
    </w:pPr>
    <w:rPr>
      <w:sz w:val="16"/>
      <w:szCs w:val="16"/>
    </w:rPr>
  </w:style>
  <w:style w:type="character" w:styleId="a9">
    <w:name w:val="annotation reference"/>
    <w:basedOn w:val="a0"/>
    <w:semiHidden/>
    <w:rsid w:val="00C93350"/>
    <w:rPr>
      <w:sz w:val="18"/>
      <w:szCs w:val="18"/>
    </w:rPr>
  </w:style>
  <w:style w:type="paragraph" w:styleId="aa">
    <w:name w:val="annotation text"/>
    <w:basedOn w:val="a"/>
    <w:link w:val="ab"/>
    <w:semiHidden/>
    <w:rsid w:val="00C93350"/>
  </w:style>
  <w:style w:type="paragraph" w:styleId="ac">
    <w:name w:val="annotation subject"/>
    <w:basedOn w:val="aa"/>
    <w:next w:val="aa"/>
    <w:semiHidden/>
    <w:rsid w:val="00C93350"/>
    <w:rPr>
      <w:b/>
      <w:bCs/>
    </w:rPr>
  </w:style>
  <w:style w:type="paragraph" w:styleId="ad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e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">
    <w:name w:val="footnote reference"/>
    <w:basedOn w:val="a0"/>
    <w:semiHidden/>
    <w:rsid w:val="00C93350"/>
    <w:rPr>
      <w:vertAlign w:val="superscript"/>
    </w:rPr>
  </w:style>
  <w:style w:type="paragraph" w:styleId="af0">
    <w:name w:val="List Paragraph"/>
    <w:basedOn w:val="a"/>
    <w:uiPriority w:val="34"/>
    <w:qFormat/>
    <w:rsid w:val="00043878"/>
    <w:pPr>
      <w:ind w:leftChars="200" w:left="480"/>
    </w:pPr>
  </w:style>
  <w:style w:type="character" w:styleId="af1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uiPriority w:val="99"/>
    <w:rsid w:val="00190D3B"/>
  </w:style>
  <w:style w:type="character" w:customStyle="1" w:styleId="a8">
    <w:name w:val="頁尾 字元"/>
    <w:basedOn w:val="a0"/>
    <w:link w:val="a7"/>
    <w:uiPriority w:val="99"/>
    <w:rsid w:val="004C385E"/>
    <w:rPr>
      <w:kern w:val="2"/>
    </w:rPr>
  </w:style>
  <w:style w:type="character" w:customStyle="1" w:styleId="a6">
    <w:name w:val="頁首 字元"/>
    <w:basedOn w:val="a0"/>
    <w:link w:val="a5"/>
    <w:rsid w:val="008E4F39"/>
    <w:rPr>
      <w:kern w:val="2"/>
    </w:rPr>
  </w:style>
  <w:style w:type="character" w:styleId="af2">
    <w:name w:val="page number"/>
    <w:basedOn w:val="a0"/>
    <w:rsid w:val="00CF24F2"/>
  </w:style>
  <w:style w:type="paragraph" w:styleId="af3">
    <w:name w:val="Plain Text"/>
    <w:basedOn w:val="a"/>
    <w:link w:val="af4"/>
    <w:rsid w:val="00CF24F2"/>
    <w:rPr>
      <w:rFonts w:ascii="細明體" w:eastAsia="細明體" w:hAnsi="Courier New"/>
    </w:rPr>
  </w:style>
  <w:style w:type="character" w:customStyle="1" w:styleId="af4">
    <w:name w:val="純文字 字元"/>
    <w:basedOn w:val="a0"/>
    <w:link w:val="af3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b">
    <w:name w:val="註解文字 字元"/>
    <w:basedOn w:val="a0"/>
    <w:link w:val="aa"/>
    <w:semiHidden/>
    <w:rsid w:val="00CF24F2"/>
    <w:rPr>
      <w:kern w:val="2"/>
      <w:sz w:val="24"/>
      <w:szCs w:val="24"/>
    </w:rPr>
  </w:style>
  <w:style w:type="paragraph" w:styleId="2">
    <w:name w:val="Body Text 2"/>
    <w:basedOn w:val="a"/>
    <w:link w:val="20"/>
    <w:rsid w:val="00CF24F2"/>
    <w:pPr>
      <w:spacing w:after="120" w:line="480" w:lineRule="auto"/>
    </w:pPr>
  </w:style>
  <w:style w:type="character" w:customStyle="1" w:styleId="20">
    <w:name w:val="本文 2 字元"/>
    <w:basedOn w:val="a0"/>
    <w:link w:val="2"/>
    <w:rsid w:val="00CF24F2"/>
    <w:rPr>
      <w:kern w:val="2"/>
      <w:sz w:val="24"/>
      <w:szCs w:val="24"/>
    </w:rPr>
  </w:style>
  <w:style w:type="paragraph" w:customStyle="1" w:styleId="1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5">
    <w:name w:val="Note Heading"/>
    <w:basedOn w:val="a"/>
    <w:next w:val="a"/>
    <w:link w:val="af6"/>
    <w:rsid w:val="00CF24F2"/>
    <w:pPr>
      <w:jc w:val="center"/>
    </w:pPr>
  </w:style>
  <w:style w:type="character" w:customStyle="1" w:styleId="af6">
    <w:name w:val="註釋標題 字元"/>
    <w:basedOn w:val="a0"/>
    <w:link w:val="af5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  <w:style w:type="paragraph" w:customStyle="1" w:styleId="af7">
    <w:name w:val="(一)"/>
    <w:basedOn w:val="a"/>
    <w:rsid w:val="00835D9D"/>
    <w:pPr>
      <w:spacing w:afterLines="25"/>
    </w:pPr>
    <w:rPr>
      <w:rFonts w:ascii="華康粗黑體" w:eastAsia="華康粗黑體"/>
    </w:rPr>
  </w:style>
  <w:style w:type="paragraph" w:customStyle="1" w:styleId="Pa9">
    <w:name w:val="Pa9"/>
    <w:basedOn w:val="a"/>
    <w:next w:val="a"/>
    <w:uiPriority w:val="99"/>
    <w:rsid w:val="009D0A6E"/>
    <w:pPr>
      <w:autoSpaceDE w:val="0"/>
      <w:autoSpaceDN w:val="0"/>
      <w:adjustRightInd w:val="0"/>
      <w:spacing w:line="227" w:lineRule="atLeast"/>
    </w:pPr>
    <w:rPr>
      <w:rFonts w:ascii="華康標黑體c.." w:eastAsia="華康標黑體c.."/>
      <w:kern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4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40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3382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81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5510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4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0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458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6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3820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037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8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35229F-F8A1-4858-ACE6-FF1C46BAE0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44</Pages>
  <Words>2068</Words>
  <Characters>11790</Characters>
  <Application>Microsoft Office Word</Application>
  <DocSecurity>0</DocSecurity>
  <Lines>98</Lines>
  <Paragraphs>27</Paragraphs>
  <ScaleCrop>false</ScaleCrop>
  <Company/>
  <LinksUpToDate>false</LinksUpToDate>
  <CharactersWithSpaces>13831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花蓮縣國民中小學九年一貫課程計畫審查要點</dc:title>
  <dc:creator>dyps</dc:creator>
  <cp:lastModifiedBy>schem25a</cp:lastModifiedBy>
  <cp:revision>5</cp:revision>
  <cp:lastPrinted>2017-03-08T08:24:00Z</cp:lastPrinted>
  <dcterms:created xsi:type="dcterms:W3CDTF">2017-05-23T05:49:00Z</dcterms:created>
  <dcterms:modified xsi:type="dcterms:W3CDTF">2017-05-23T07:56:00Z</dcterms:modified>
</cp:coreProperties>
</file>