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EF" w:rsidRPr="004E2247" w:rsidRDefault="00CD1CDE" w:rsidP="004E2247">
      <w:pPr>
        <w:jc w:val="center"/>
        <w:rPr>
          <w:rFonts w:ascii="標楷體" w:eastAsia="標楷體" w:hAnsi="標楷體" w:cs="MicrosoftJhengHeiRegular"/>
          <w:kern w:val="0"/>
          <w:sz w:val="40"/>
          <w:szCs w:val="40"/>
        </w:rPr>
      </w:pPr>
      <w:r w:rsidRPr="004E2247">
        <w:rPr>
          <w:rFonts w:ascii="標楷體" w:eastAsia="標楷體" w:hAnsi="標楷體" w:cs="MicrosoftJhengHeiRegular" w:hint="eastAsia"/>
          <w:kern w:val="0"/>
          <w:sz w:val="40"/>
          <w:szCs w:val="40"/>
        </w:rPr>
        <w:t>105年度『資訊教育．</w:t>
      </w:r>
      <w:r w:rsidRPr="004E2247">
        <w:rPr>
          <w:rFonts w:ascii="標楷體" w:eastAsia="標楷體" w:hAnsi="標楷體" w:cs="MicrosoftJhengHeiRegular"/>
          <w:kern w:val="0"/>
          <w:sz w:val="40"/>
          <w:szCs w:val="40"/>
        </w:rPr>
        <w:t>fun</w:t>
      </w:r>
      <w:r w:rsidRPr="004E2247">
        <w:rPr>
          <w:rFonts w:ascii="標楷體" w:eastAsia="標楷體" w:hAnsi="標楷體" w:cs="MicrosoftJhengHeiRegular" w:hint="eastAsia"/>
          <w:kern w:val="0"/>
          <w:sz w:val="40"/>
          <w:szCs w:val="40"/>
        </w:rPr>
        <w:t>．程式』研習計畫</w:t>
      </w:r>
    </w:p>
    <w:p w:rsidR="00CD1CDE" w:rsidRPr="004E2247" w:rsidRDefault="00CD1CDE">
      <w:pPr>
        <w:rPr>
          <w:rFonts w:ascii="標楷體" w:eastAsia="標楷體" w:hAnsi="標楷體" w:cs="MicrosoftJhengHeiRegular"/>
          <w:kern w:val="0"/>
          <w:szCs w:val="24"/>
        </w:rPr>
      </w:pPr>
    </w:p>
    <w:p w:rsidR="00CD1CDE" w:rsidRPr="004E2247" w:rsidRDefault="00CD1CDE" w:rsidP="00CD1C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目的：</w:t>
      </w:r>
    </w:p>
    <w:p w:rsidR="00B6660D" w:rsidRPr="004E2247" w:rsidRDefault="00B6660D" w:rsidP="00A162F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使用“不插電的科學”，用遊戲體驗運算思的魅力，協助教育現場了解新課綱的核心能力。</w:t>
      </w:r>
    </w:p>
    <w:p w:rsidR="00A162FC" w:rsidRPr="004E2247" w:rsidRDefault="00B6660D" w:rsidP="00A162F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分享國外Codeweek活動，以及相關教學資源，使老師具備使用開源硬體及兒童程式設計教學的能力。</w:t>
      </w:r>
    </w:p>
    <w:p w:rsidR="00B6660D" w:rsidRPr="004E2247" w:rsidRDefault="00B6660D" w:rsidP="00A162F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提升教師資訊素養中有關自由軟(硬)體，以及創用CC授權等相關概念。</w:t>
      </w:r>
    </w:p>
    <w:p w:rsidR="00B6660D" w:rsidRDefault="00B6660D" w:rsidP="00B6660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推廣EzGo自由軟體系統在學校教學、行政，以及生活上的應用。</w:t>
      </w:r>
    </w:p>
    <w:p w:rsidR="004E2247" w:rsidRPr="004E2247" w:rsidRDefault="004E2247" w:rsidP="004E2247">
      <w:pPr>
        <w:pStyle w:val="a3"/>
        <w:ind w:leftChars="0" w:left="960"/>
        <w:rPr>
          <w:rFonts w:ascii="標楷體" w:eastAsia="標楷體" w:hAnsi="標楷體"/>
        </w:rPr>
      </w:pPr>
    </w:p>
    <w:p w:rsidR="00CD1CDE" w:rsidRPr="004E2247" w:rsidRDefault="00CD1CDE" w:rsidP="00CD1C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辦理單位：</w:t>
      </w:r>
    </w:p>
    <w:p w:rsidR="004751D2" w:rsidRPr="004E2247" w:rsidRDefault="004751D2" w:rsidP="004751D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主辦單位：花蓮縣政府教育處</w:t>
      </w:r>
      <w:r w:rsidR="00586B61" w:rsidRPr="004E2247">
        <w:rPr>
          <w:rFonts w:ascii="標楷體" w:eastAsia="標楷體" w:hAnsi="標楷體" w:hint="eastAsia"/>
        </w:rPr>
        <w:t>。</w:t>
      </w:r>
    </w:p>
    <w:p w:rsidR="004751D2" w:rsidRPr="004E2247" w:rsidRDefault="00586B61" w:rsidP="004751D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承辦單位：花蓮縣教育網路中心。</w:t>
      </w:r>
    </w:p>
    <w:p w:rsidR="00586B61" w:rsidRDefault="00586B61" w:rsidP="004751D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協辦單位：中華民國軟體自由協會。</w:t>
      </w:r>
    </w:p>
    <w:p w:rsidR="004E2247" w:rsidRPr="004E2247" w:rsidRDefault="004E2247" w:rsidP="004E2247">
      <w:pPr>
        <w:pStyle w:val="a3"/>
        <w:ind w:leftChars="0" w:left="960"/>
        <w:rPr>
          <w:rFonts w:ascii="標楷體" w:eastAsia="標楷體" w:hAnsi="標楷體"/>
        </w:rPr>
      </w:pPr>
    </w:p>
    <w:p w:rsidR="00CD1CDE" w:rsidRPr="004E2247" w:rsidRDefault="00CD1CDE" w:rsidP="00CD1C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研習資訊：</w:t>
      </w:r>
    </w:p>
    <w:p w:rsidR="00586B61" w:rsidRPr="004E2247" w:rsidRDefault="00586B61" w:rsidP="00586B6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日期：訂於105年10月12日(星期三)上午10時至下午4時辦理。</w:t>
      </w:r>
    </w:p>
    <w:p w:rsidR="00586B61" w:rsidRPr="004E2247" w:rsidRDefault="00586B61" w:rsidP="00586B6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地點：花蓮縣吉安鄉稻香國民小學視聽教室。</w:t>
      </w:r>
    </w:p>
    <w:p w:rsidR="00586B61" w:rsidRPr="004E2247" w:rsidRDefault="00586B61" w:rsidP="00586B6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人數：預計60人。</w:t>
      </w:r>
    </w:p>
    <w:p w:rsidR="00586B61" w:rsidRDefault="00586B61" w:rsidP="00586B6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全程參與者給予</w:t>
      </w:r>
      <w:r w:rsidR="008F2809" w:rsidRPr="004E2247">
        <w:rPr>
          <w:rFonts w:ascii="標楷體" w:eastAsia="標楷體" w:hAnsi="標楷體" w:hint="eastAsia"/>
        </w:rPr>
        <w:t>6</w:t>
      </w:r>
      <w:r w:rsidRPr="004E2247">
        <w:rPr>
          <w:rFonts w:ascii="標楷體" w:eastAsia="標楷體" w:hAnsi="標楷體" w:hint="eastAsia"/>
        </w:rPr>
        <w:t>小時研習時數。</w:t>
      </w:r>
    </w:p>
    <w:p w:rsidR="004E2247" w:rsidRPr="004E2247" w:rsidRDefault="004E2247" w:rsidP="004E2247">
      <w:pPr>
        <w:pStyle w:val="a3"/>
        <w:ind w:leftChars="0" w:left="960"/>
        <w:rPr>
          <w:rFonts w:ascii="標楷體" w:eastAsia="標楷體" w:hAnsi="標楷體"/>
        </w:rPr>
      </w:pPr>
    </w:p>
    <w:p w:rsidR="00CD1CDE" w:rsidRDefault="00CD1CDE" w:rsidP="00586B6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報名方式：</w:t>
      </w:r>
      <w:r w:rsidR="00586B61" w:rsidRPr="004E2247">
        <w:rPr>
          <w:rFonts w:ascii="標楷體" w:eastAsia="標楷體" w:hAnsi="標楷體" w:hint="eastAsia"/>
        </w:rPr>
        <w:t>自即日起至105年10月10日(星期一)前逕至「全國教師在職進修資訊網」(</w:t>
      </w:r>
      <w:r w:rsidR="00586B61" w:rsidRPr="004E2247">
        <w:rPr>
          <w:rFonts w:ascii="標楷體" w:eastAsia="標楷體" w:hAnsi="標楷體"/>
        </w:rPr>
        <w:t>http://www2.inservice.edu.tw/</w:t>
      </w:r>
      <w:r w:rsidR="00586B61" w:rsidRPr="004E2247">
        <w:rPr>
          <w:rFonts w:ascii="標楷體" w:eastAsia="標楷體" w:hAnsi="標楷體" w:hint="eastAsia"/>
        </w:rPr>
        <w:t>)線上報名</w:t>
      </w:r>
      <w:r w:rsidR="009E6DCE" w:rsidRPr="004E2247">
        <w:rPr>
          <w:rFonts w:ascii="標楷體" w:eastAsia="標楷體" w:hAnsi="標楷體" w:hint="eastAsia"/>
        </w:rPr>
        <w:t>，課程代碼：</w:t>
      </w:r>
    </w:p>
    <w:p w:rsidR="004E2247" w:rsidRPr="004E2247" w:rsidRDefault="004E2247" w:rsidP="004E2247">
      <w:pPr>
        <w:pStyle w:val="a3"/>
        <w:ind w:leftChars="0"/>
        <w:rPr>
          <w:rFonts w:ascii="標楷體" w:eastAsia="標楷體" w:hAnsi="標楷體"/>
        </w:rPr>
      </w:pPr>
    </w:p>
    <w:p w:rsidR="00CD1CDE" w:rsidRPr="004E2247" w:rsidRDefault="00CD1CDE" w:rsidP="00CD1C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研習課程表：</w:t>
      </w:r>
    </w:p>
    <w:tbl>
      <w:tblPr>
        <w:tblStyle w:val="a4"/>
        <w:tblW w:w="0" w:type="auto"/>
        <w:tblInd w:w="480" w:type="dxa"/>
        <w:tblLook w:val="04A0"/>
      </w:tblPr>
      <w:tblGrid>
        <w:gridCol w:w="2038"/>
        <w:gridCol w:w="3544"/>
      </w:tblGrid>
      <w:tr w:rsidR="00586B61" w:rsidRPr="004E2247" w:rsidTr="00586B61">
        <w:tc>
          <w:tcPr>
            <w:tcW w:w="2038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主題</w:t>
            </w:r>
          </w:p>
        </w:tc>
      </w:tr>
      <w:tr w:rsidR="00586B61" w:rsidRPr="004E2247" w:rsidTr="00586B61">
        <w:tc>
          <w:tcPr>
            <w:tcW w:w="2038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/>
              </w:rPr>
              <w:t>09:</w:t>
            </w:r>
            <w:r w:rsidRPr="004E2247">
              <w:rPr>
                <w:rFonts w:ascii="標楷體" w:eastAsia="標楷體" w:hAnsi="標楷體" w:hint="eastAsia"/>
              </w:rPr>
              <w:t>30</w:t>
            </w:r>
            <w:r w:rsidRPr="004E2247">
              <w:rPr>
                <w:rFonts w:ascii="標楷體" w:eastAsia="標楷體" w:hAnsi="標楷體"/>
              </w:rPr>
              <w:t xml:space="preserve">~10:00 </w:t>
            </w:r>
          </w:p>
        </w:tc>
        <w:tc>
          <w:tcPr>
            <w:tcW w:w="3544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報到</w:t>
            </w:r>
          </w:p>
        </w:tc>
      </w:tr>
      <w:tr w:rsidR="00586B61" w:rsidRPr="004E2247" w:rsidTr="00586B61">
        <w:tc>
          <w:tcPr>
            <w:tcW w:w="2038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/>
              </w:rPr>
              <w:t xml:space="preserve">10:00~10:10 </w:t>
            </w:r>
          </w:p>
        </w:tc>
        <w:tc>
          <w:tcPr>
            <w:tcW w:w="3544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致詞與引言</w:t>
            </w:r>
          </w:p>
        </w:tc>
      </w:tr>
      <w:tr w:rsidR="00586B61" w:rsidRPr="004E2247" w:rsidTr="00586B61">
        <w:tc>
          <w:tcPr>
            <w:tcW w:w="2038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/>
              </w:rPr>
              <w:t xml:space="preserve">10:10~12:00 </w:t>
            </w:r>
          </w:p>
        </w:tc>
        <w:tc>
          <w:tcPr>
            <w:tcW w:w="3544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資訊教育．</w:t>
            </w:r>
            <w:r w:rsidRPr="004E2247">
              <w:rPr>
                <w:rFonts w:ascii="標楷體" w:eastAsia="標楷體" w:hAnsi="標楷體"/>
              </w:rPr>
              <w:t>fun</w:t>
            </w:r>
            <w:r w:rsidRPr="004E2247">
              <w:rPr>
                <w:rFonts w:ascii="標楷體" w:eastAsia="標楷體" w:hAnsi="標楷體" w:hint="eastAsia"/>
              </w:rPr>
              <w:t>．程式</w:t>
            </w:r>
          </w:p>
        </w:tc>
      </w:tr>
      <w:tr w:rsidR="00586B61" w:rsidRPr="004E2247" w:rsidTr="00586B61">
        <w:tc>
          <w:tcPr>
            <w:tcW w:w="2038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/>
              </w:rPr>
              <w:t xml:space="preserve">12:00~13:00 </w:t>
            </w:r>
          </w:p>
        </w:tc>
        <w:tc>
          <w:tcPr>
            <w:tcW w:w="3544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午餐與交流時間</w:t>
            </w:r>
          </w:p>
        </w:tc>
      </w:tr>
      <w:tr w:rsidR="00586B61" w:rsidRPr="004E2247" w:rsidTr="00586B61">
        <w:tc>
          <w:tcPr>
            <w:tcW w:w="2038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/>
              </w:rPr>
              <w:t xml:space="preserve">13:00~14:20 </w:t>
            </w:r>
          </w:p>
        </w:tc>
        <w:tc>
          <w:tcPr>
            <w:tcW w:w="3544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不插電的資訊科學</w:t>
            </w:r>
          </w:p>
        </w:tc>
      </w:tr>
      <w:tr w:rsidR="00586B61" w:rsidRPr="004E2247" w:rsidTr="00586B61">
        <w:tc>
          <w:tcPr>
            <w:tcW w:w="2038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/>
              </w:rPr>
              <w:t xml:space="preserve">14:20~14:30 </w:t>
            </w:r>
          </w:p>
        </w:tc>
        <w:tc>
          <w:tcPr>
            <w:tcW w:w="3544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茶敘與休息時間</w:t>
            </w:r>
          </w:p>
        </w:tc>
      </w:tr>
      <w:tr w:rsidR="00586B61" w:rsidRPr="004E2247" w:rsidTr="00586B61">
        <w:tc>
          <w:tcPr>
            <w:tcW w:w="2038" w:type="dxa"/>
          </w:tcPr>
          <w:p w:rsidR="00586B61" w:rsidRPr="004E2247" w:rsidRDefault="00586B61" w:rsidP="009E6DCE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/>
              </w:rPr>
              <w:t>14:30~15:</w:t>
            </w:r>
            <w:r w:rsidR="009E6DCE" w:rsidRPr="004E2247">
              <w:rPr>
                <w:rFonts w:ascii="標楷體" w:eastAsia="標楷體" w:hAnsi="標楷體" w:hint="eastAsia"/>
              </w:rPr>
              <w:t>3</w:t>
            </w:r>
            <w:r w:rsidRPr="004E2247">
              <w:rPr>
                <w:rFonts w:ascii="標楷體" w:eastAsia="標楷體" w:hAnsi="標楷體"/>
              </w:rPr>
              <w:t xml:space="preserve">0 </w:t>
            </w:r>
          </w:p>
        </w:tc>
        <w:tc>
          <w:tcPr>
            <w:tcW w:w="3544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自己的資訊環境自己打造</w:t>
            </w:r>
          </w:p>
        </w:tc>
      </w:tr>
      <w:tr w:rsidR="00586B61" w:rsidRPr="004E2247" w:rsidTr="00586B61">
        <w:tc>
          <w:tcPr>
            <w:tcW w:w="2038" w:type="dxa"/>
          </w:tcPr>
          <w:p w:rsidR="00586B61" w:rsidRPr="004E2247" w:rsidRDefault="00586B61" w:rsidP="009E6DCE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/>
              </w:rPr>
              <w:t>15:</w:t>
            </w:r>
            <w:r w:rsidR="009E6DCE" w:rsidRPr="004E2247">
              <w:rPr>
                <w:rFonts w:ascii="標楷體" w:eastAsia="標楷體" w:hAnsi="標楷體" w:hint="eastAsia"/>
              </w:rPr>
              <w:t>3</w:t>
            </w:r>
            <w:r w:rsidRPr="004E2247">
              <w:rPr>
                <w:rFonts w:ascii="標楷體" w:eastAsia="標楷體" w:hAnsi="標楷體"/>
              </w:rPr>
              <w:t>0~16:</w:t>
            </w:r>
            <w:r w:rsidR="009E6DCE" w:rsidRPr="004E2247">
              <w:rPr>
                <w:rFonts w:ascii="標楷體" w:eastAsia="標楷體" w:hAnsi="標楷體" w:hint="eastAsia"/>
              </w:rPr>
              <w:t>3</w:t>
            </w:r>
            <w:r w:rsidRPr="004E2247">
              <w:rPr>
                <w:rFonts w:ascii="標楷體" w:eastAsia="標楷體" w:hAnsi="標楷體"/>
              </w:rPr>
              <w:t xml:space="preserve">0 </w:t>
            </w:r>
          </w:p>
        </w:tc>
        <w:tc>
          <w:tcPr>
            <w:tcW w:w="3544" w:type="dxa"/>
          </w:tcPr>
          <w:p w:rsidR="00586B61" w:rsidRPr="004E2247" w:rsidRDefault="00586B61" w:rsidP="00652249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不插電的資訊科學</w:t>
            </w:r>
            <w:r w:rsidRPr="004E2247">
              <w:rPr>
                <w:rFonts w:ascii="標楷體" w:eastAsia="標楷體" w:hAnsi="標楷體"/>
              </w:rPr>
              <w:t>_</w:t>
            </w:r>
            <w:r w:rsidRPr="004E2247">
              <w:rPr>
                <w:rFonts w:ascii="標楷體" w:eastAsia="標楷體" w:hAnsi="標楷體" w:hint="eastAsia"/>
              </w:rPr>
              <w:t>遊戲體驗</w:t>
            </w:r>
          </w:p>
        </w:tc>
      </w:tr>
      <w:tr w:rsidR="00586B61" w:rsidRPr="004E2247" w:rsidTr="00586B61">
        <w:tc>
          <w:tcPr>
            <w:tcW w:w="2038" w:type="dxa"/>
          </w:tcPr>
          <w:p w:rsidR="00586B61" w:rsidRPr="004E2247" w:rsidRDefault="00586B61" w:rsidP="009E6DCE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/>
              </w:rPr>
              <w:t>1</w:t>
            </w:r>
            <w:r w:rsidRPr="004E2247">
              <w:rPr>
                <w:rFonts w:ascii="標楷體" w:eastAsia="標楷體" w:hAnsi="標楷體" w:hint="eastAsia"/>
              </w:rPr>
              <w:t>6</w:t>
            </w:r>
            <w:r w:rsidRPr="004E2247">
              <w:rPr>
                <w:rFonts w:ascii="標楷體" w:eastAsia="標楷體" w:hAnsi="標楷體"/>
              </w:rPr>
              <w:t>:</w:t>
            </w:r>
            <w:r w:rsidR="009E6DCE" w:rsidRPr="004E2247">
              <w:rPr>
                <w:rFonts w:ascii="標楷體" w:eastAsia="標楷體" w:hAnsi="標楷體" w:hint="eastAsia"/>
              </w:rPr>
              <w:t>3</w:t>
            </w:r>
            <w:r w:rsidRPr="004E2247">
              <w:rPr>
                <w:rFonts w:ascii="標楷體" w:eastAsia="標楷體" w:hAnsi="標楷體"/>
              </w:rPr>
              <w:t>0~1</w:t>
            </w:r>
            <w:r w:rsidR="009E6DCE" w:rsidRPr="004E2247">
              <w:rPr>
                <w:rFonts w:ascii="標楷體" w:eastAsia="標楷體" w:hAnsi="標楷體" w:hint="eastAsia"/>
              </w:rPr>
              <w:t>7</w:t>
            </w:r>
            <w:r w:rsidRPr="004E2247">
              <w:rPr>
                <w:rFonts w:ascii="標楷體" w:eastAsia="標楷體" w:hAnsi="標楷體"/>
              </w:rPr>
              <w:t>:</w:t>
            </w:r>
            <w:r w:rsidR="009E6DCE" w:rsidRPr="004E2247">
              <w:rPr>
                <w:rFonts w:ascii="標楷體" w:eastAsia="標楷體" w:hAnsi="標楷體" w:hint="eastAsia"/>
              </w:rPr>
              <w:t>0</w:t>
            </w:r>
            <w:r w:rsidRPr="004E2247">
              <w:rPr>
                <w:rFonts w:ascii="標楷體" w:eastAsia="標楷體" w:hAnsi="標楷體"/>
              </w:rPr>
              <w:t xml:space="preserve">0 </w:t>
            </w:r>
          </w:p>
        </w:tc>
        <w:tc>
          <w:tcPr>
            <w:tcW w:w="3544" w:type="dxa"/>
          </w:tcPr>
          <w:p w:rsidR="00586B61" w:rsidRPr="004E2247" w:rsidRDefault="008F2809" w:rsidP="00652249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座談</w:t>
            </w:r>
          </w:p>
        </w:tc>
      </w:tr>
    </w:tbl>
    <w:p w:rsidR="004E2247" w:rsidRDefault="004E2247" w:rsidP="004E2247">
      <w:pPr>
        <w:pStyle w:val="a3"/>
        <w:ind w:leftChars="0"/>
        <w:rPr>
          <w:rFonts w:ascii="標楷體" w:eastAsia="標楷體" w:hAnsi="標楷體"/>
        </w:rPr>
      </w:pPr>
    </w:p>
    <w:p w:rsidR="004E2247" w:rsidRPr="00A17490" w:rsidRDefault="009E6DCE" w:rsidP="004E22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17490">
        <w:rPr>
          <w:rFonts w:ascii="標楷體" w:eastAsia="標楷體" w:hAnsi="標楷體" w:hint="eastAsia"/>
        </w:rPr>
        <w:t>本計畫奉核後實施，修正時亦同。</w:t>
      </w:r>
      <w:bookmarkStart w:id="0" w:name="_GoBack"/>
      <w:bookmarkEnd w:id="0"/>
    </w:p>
    <w:sectPr w:rsidR="004E2247" w:rsidRPr="00A17490" w:rsidSect="00A174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196" w:rsidRDefault="00E02196" w:rsidP="005E076E">
      <w:r>
        <w:separator/>
      </w:r>
    </w:p>
  </w:endnote>
  <w:endnote w:type="continuationSeparator" w:id="0">
    <w:p w:rsidR="00E02196" w:rsidRDefault="00E02196" w:rsidP="005E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196" w:rsidRDefault="00E02196" w:rsidP="005E076E">
      <w:r>
        <w:separator/>
      </w:r>
    </w:p>
  </w:footnote>
  <w:footnote w:type="continuationSeparator" w:id="0">
    <w:p w:rsidR="00E02196" w:rsidRDefault="00E02196" w:rsidP="005E07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66923"/>
    <w:multiLevelType w:val="hybridMultilevel"/>
    <w:tmpl w:val="E29ADCB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5907D8"/>
    <w:multiLevelType w:val="multilevel"/>
    <w:tmpl w:val="3FA2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CDE"/>
    <w:rsid w:val="00135DEF"/>
    <w:rsid w:val="00145C47"/>
    <w:rsid w:val="00343449"/>
    <w:rsid w:val="004751D2"/>
    <w:rsid w:val="004E2247"/>
    <w:rsid w:val="00586B61"/>
    <w:rsid w:val="005A0886"/>
    <w:rsid w:val="005E076E"/>
    <w:rsid w:val="008F2809"/>
    <w:rsid w:val="009E6DCE"/>
    <w:rsid w:val="00A162FC"/>
    <w:rsid w:val="00A17490"/>
    <w:rsid w:val="00B6660D"/>
    <w:rsid w:val="00CD1CDE"/>
    <w:rsid w:val="00D67FA5"/>
    <w:rsid w:val="00E0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D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86B61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586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E0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E076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E0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E07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D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86B61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58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HOME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2016-10-04T10:31:00Z</dcterms:created>
  <dcterms:modified xsi:type="dcterms:W3CDTF">2016-10-04T10:31:00Z</dcterms:modified>
</cp:coreProperties>
</file>