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20" w:rsidRPr="00331A3F" w:rsidRDefault="00331A3F" w:rsidP="0031780E">
      <w:pPr>
        <w:spacing w:line="540" w:lineRule="exact"/>
        <w:ind w:rightChars="-1594" w:right="-38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FE20B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50C20" w:rsidRPr="00331A3F">
        <w:rPr>
          <w:rFonts w:ascii="標楷體" w:eastAsia="標楷體" w:hAnsi="標楷體" w:cs="新細明體" w:hint="eastAsia"/>
          <w:kern w:val="0"/>
          <w:sz w:val="32"/>
          <w:szCs w:val="32"/>
        </w:rPr>
        <w:t>花蓮縣太昌國</w:t>
      </w:r>
      <w:r w:rsidR="00FE20B0">
        <w:rPr>
          <w:rFonts w:ascii="標楷體" w:eastAsia="標楷體" w:hAnsi="標楷體" w:cs="新細明體" w:hint="eastAsia"/>
          <w:kern w:val="0"/>
          <w:sz w:val="32"/>
          <w:szCs w:val="32"/>
        </w:rPr>
        <w:t>民</w:t>
      </w:r>
      <w:r w:rsidR="00450C20" w:rsidRPr="00331A3F">
        <w:rPr>
          <w:rFonts w:ascii="標楷體" w:eastAsia="標楷體" w:hAnsi="標楷體" w:cs="新細明體" w:hint="eastAsia"/>
          <w:kern w:val="0"/>
          <w:sz w:val="32"/>
          <w:szCs w:val="32"/>
        </w:rPr>
        <w:t>小</w:t>
      </w:r>
      <w:r w:rsidR="00FE20B0">
        <w:rPr>
          <w:rFonts w:ascii="標楷體" w:eastAsia="標楷體" w:hAnsi="標楷體" w:cs="新細明體" w:hint="eastAsia"/>
          <w:kern w:val="0"/>
          <w:sz w:val="32"/>
          <w:szCs w:val="32"/>
        </w:rPr>
        <w:t>學</w:t>
      </w:r>
      <w:bookmarkStart w:id="0" w:name="_GoBack"/>
      <w:r w:rsidR="00450C20" w:rsidRPr="00331A3F">
        <w:rPr>
          <w:rFonts w:ascii="標楷體" w:eastAsia="標楷體" w:hAnsi="標楷體" w:cs="新細明體"/>
          <w:kern w:val="0"/>
          <w:sz w:val="32"/>
          <w:szCs w:val="32"/>
        </w:rPr>
        <w:t>性別平等教育實施計畫</w:t>
      </w:r>
    </w:p>
    <w:bookmarkEnd w:id="0"/>
    <w:p w:rsidR="00450C20" w:rsidRPr="00547D15" w:rsidRDefault="00450C20" w:rsidP="00FD2707">
      <w:pPr>
        <w:widowControl/>
        <w:numPr>
          <w:ilvl w:val="0"/>
          <w:numId w:val="6"/>
        </w:numPr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 w:rsidRPr="00547D15">
        <w:rPr>
          <w:rFonts w:ascii="標楷體" w:eastAsia="標楷體" w:hAnsi="標楷體" w:cs="新細明體"/>
          <w:kern w:val="0"/>
        </w:rPr>
        <w:t>依據</w:t>
      </w:r>
    </w:p>
    <w:p w:rsidR="00331A3F" w:rsidRDefault="00450C20" w:rsidP="00FD2707">
      <w:pPr>
        <w:numPr>
          <w:ilvl w:val="0"/>
          <w:numId w:val="5"/>
        </w:numPr>
        <w:snapToGrid w:val="0"/>
        <w:spacing w:beforeLines="50" w:before="180"/>
        <w:ind w:rightChars="-1653" w:right="-3967"/>
        <w:rPr>
          <w:rFonts w:ascii="標楷體" w:eastAsia="標楷體" w:hAnsi="標楷體"/>
        </w:rPr>
      </w:pPr>
      <w:r w:rsidRPr="00547D15">
        <w:rPr>
          <w:rFonts w:ascii="標楷體" w:eastAsia="標楷體" w:hAnsi="標楷體" w:hint="eastAsia"/>
        </w:rPr>
        <w:t>「性別平等教育法」、「性騷擾防治法」、「</w:t>
      </w:r>
      <w:r w:rsidRPr="00547D15">
        <w:rPr>
          <w:rFonts w:ascii="標楷體" w:eastAsia="標楷體" w:hAnsi="標楷體"/>
        </w:rPr>
        <w:t>性侵害犯罪防治法</w:t>
      </w:r>
      <w:r w:rsidRPr="00547D15">
        <w:rPr>
          <w:rFonts w:ascii="標楷體" w:eastAsia="標楷體" w:hAnsi="標楷體" w:hint="eastAsia"/>
        </w:rPr>
        <w:t>」、「兒童及少年福利法」</w:t>
      </w:r>
    </w:p>
    <w:p w:rsidR="00450C20" w:rsidRPr="00547D15" w:rsidRDefault="00450C20" w:rsidP="00FD2707">
      <w:pPr>
        <w:snapToGrid w:val="0"/>
        <w:spacing w:beforeLines="50" w:before="180"/>
        <w:ind w:left="1099" w:rightChars="-1653" w:right="-3967"/>
        <w:rPr>
          <w:rFonts w:ascii="標楷體" w:eastAsia="標楷體" w:hAnsi="標楷體"/>
        </w:rPr>
      </w:pPr>
      <w:r w:rsidRPr="00547D15">
        <w:rPr>
          <w:rFonts w:ascii="標楷體" w:eastAsia="標楷體" w:hAnsi="標楷體" w:hint="eastAsia"/>
        </w:rPr>
        <w:t>及「校園性侵害性騷擾或性霸凌防治準則」</w:t>
      </w:r>
      <w:r w:rsidR="00B24904">
        <w:rPr>
          <w:rFonts w:ascii="新細明體" w:hAnsi="新細明體" w:hint="eastAsia"/>
        </w:rPr>
        <w:t>。</w:t>
      </w:r>
    </w:p>
    <w:p w:rsidR="00450C20" w:rsidRPr="00547D15" w:rsidRDefault="00450C20" w:rsidP="00FD2707">
      <w:pPr>
        <w:numPr>
          <w:ilvl w:val="0"/>
          <w:numId w:val="5"/>
        </w:numPr>
        <w:snapToGrid w:val="0"/>
        <w:spacing w:beforeLines="50" w:before="180"/>
        <w:ind w:rightChars="-1653" w:right="-3967"/>
        <w:rPr>
          <w:rFonts w:ascii="標楷體" w:eastAsia="標楷體" w:hAnsi="標楷體"/>
        </w:rPr>
      </w:pPr>
      <w:r w:rsidRPr="00547D15">
        <w:rPr>
          <w:rFonts w:ascii="標楷體" w:eastAsia="標楷體" w:hAnsi="標楷體"/>
        </w:rPr>
        <w:t>教育部推動性別平等教育年度計畫。</w:t>
      </w:r>
    </w:p>
    <w:p w:rsidR="00450C20" w:rsidRDefault="00450C20" w:rsidP="00FD2707">
      <w:pPr>
        <w:widowControl/>
        <w:numPr>
          <w:ilvl w:val="0"/>
          <w:numId w:val="6"/>
        </w:numPr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 w:rsidRPr="00547D15">
        <w:rPr>
          <w:rFonts w:ascii="標楷體" w:eastAsia="標楷體" w:hAnsi="標楷體" w:cs="新細明體"/>
          <w:kern w:val="0"/>
        </w:rPr>
        <w:t>目的</w:t>
      </w:r>
    </w:p>
    <w:p w:rsidR="00331A3F" w:rsidRDefault="00331A3F" w:rsidP="00FD2707">
      <w:pPr>
        <w:numPr>
          <w:ilvl w:val="0"/>
          <w:numId w:val="7"/>
        </w:numPr>
        <w:snapToGrid w:val="0"/>
        <w:spacing w:beforeLines="50" w:before="180"/>
        <w:ind w:rightChars="-1653" w:right="-3967"/>
        <w:rPr>
          <w:rFonts w:ascii="標楷體" w:eastAsia="標楷體" w:hAnsi="標楷體"/>
        </w:rPr>
      </w:pPr>
      <w:r w:rsidRPr="00331A3F">
        <w:rPr>
          <w:rFonts w:ascii="標楷體" w:eastAsia="標楷體" w:hAnsi="標楷體" w:hint="eastAsia"/>
        </w:rPr>
        <w:t>建立性別教育組織及運作模式，充實性別</w:t>
      </w:r>
      <w:r w:rsidRPr="00331A3F">
        <w:rPr>
          <w:rFonts w:ascii="標楷體" w:eastAsia="標楷體" w:hAnsi="標楷體"/>
        </w:rPr>
        <w:t>平等教育資源，</w:t>
      </w:r>
      <w:r w:rsidRPr="00331A3F">
        <w:rPr>
          <w:rFonts w:ascii="標楷體" w:eastAsia="標楷體" w:hAnsi="標楷體" w:hint="eastAsia"/>
        </w:rPr>
        <w:t>推展性別教育的相關工作，</w:t>
      </w:r>
    </w:p>
    <w:p w:rsidR="00331A3F" w:rsidRPr="004E1E1D" w:rsidRDefault="00331A3F" w:rsidP="00FD2707">
      <w:pPr>
        <w:snapToGrid w:val="0"/>
        <w:spacing w:beforeLines="50" w:before="180"/>
        <w:ind w:left="1099" w:rightChars="-1653" w:right="-3967"/>
        <w:rPr>
          <w:rFonts w:ascii="標楷體" w:eastAsia="標楷體" w:hAnsi="標楷體"/>
        </w:rPr>
      </w:pPr>
      <w:r w:rsidRPr="00331A3F">
        <w:rPr>
          <w:rFonts w:ascii="標楷體" w:eastAsia="標楷體" w:hAnsi="標楷體" w:hint="eastAsia"/>
        </w:rPr>
        <w:t>以實現性</w:t>
      </w:r>
      <w:r>
        <w:rPr>
          <w:rFonts w:ascii="標楷體" w:eastAsia="標楷體" w:hAnsi="標楷體" w:hint="eastAsia"/>
        </w:rPr>
        <w:t>別平等的目標</w:t>
      </w:r>
      <w:r>
        <w:rPr>
          <w:rFonts w:ascii="新細明體" w:hAnsi="新細明體" w:hint="eastAsia"/>
        </w:rPr>
        <w:t>。</w:t>
      </w:r>
    </w:p>
    <w:p w:rsidR="00331A3F" w:rsidRDefault="00331A3F" w:rsidP="00FD2707">
      <w:pPr>
        <w:numPr>
          <w:ilvl w:val="0"/>
          <w:numId w:val="7"/>
        </w:numPr>
        <w:snapToGrid w:val="0"/>
        <w:spacing w:beforeLines="50" w:before="180"/>
        <w:ind w:rightChars="-1653" w:right="-3967"/>
        <w:rPr>
          <w:rFonts w:ascii="標楷體" w:eastAsia="標楷體" w:hAnsi="標楷體"/>
        </w:rPr>
      </w:pPr>
      <w:r w:rsidRPr="00331A3F">
        <w:rPr>
          <w:rFonts w:ascii="標楷體" w:eastAsia="標楷體" w:hAnsi="標楷體"/>
        </w:rPr>
        <w:t>落實</w:t>
      </w:r>
      <w:r w:rsidRPr="00331A3F">
        <w:rPr>
          <w:rFonts w:ascii="標楷體" w:eastAsia="標楷體" w:hAnsi="標楷體" w:hint="eastAsia"/>
        </w:rPr>
        <w:t>性別</w:t>
      </w:r>
      <w:r w:rsidRPr="00331A3F">
        <w:rPr>
          <w:rFonts w:ascii="標楷體" w:eastAsia="標楷體" w:hAnsi="標楷體"/>
        </w:rPr>
        <w:t>平等教育，建立無性別歧視教育環境，</w:t>
      </w:r>
      <w:r w:rsidRPr="00331A3F">
        <w:rPr>
          <w:rFonts w:ascii="標楷體" w:eastAsia="標楷體" w:hAnsi="標楷體" w:hint="eastAsia"/>
        </w:rPr>
        <w:t>培養兒童正確的性別態度與價值觀，</w:t>
      </w:r>
    </w:p>
    <w:p w:rsidR="00331A3F" w:rsidRDefault="00331A3F" w:rsidP="00FD2707">
      <w:pPr>
        <w:snapToGrid w:val="0"/>
        <w:spacing w:beforeLines="50" w:before="180"/>
        <w:ind w:left="1099" w:rightChars="-1653" w:right="-3967"/>
        <w:rPr>
          <w:rFonts w:ascii="標楷體" w:eastAsia="標楷體" w:hAnsi="標楷體"/>
        </w:rPr>
      </w:pPr>
      <w:r w:rsidRPr="00331A3F">
        <w:rPr>
          <w:rFonts w:ascii="標楷體" w:eastAsia="標楷體" w:hAnsi="標楷體" w:hint="eastAsia"/>
        </w:rPr>
        <w:t>促進身心健康。</w:t>
      </w:r>
    </w:p>
    <w:p w:rsidR="00331A3F" w:rsidRPr="004E1E1D" w:rsidRDefault="00B24904" w:rsidP="00FD2707">
      <w:pPr>
        <w:numPr>
          <w:ilvl w:val="0"/>
          <w:numId w:val="7"/>
        </w:numPr>
        <w:snapToGrid w:val="0"/>
        <w:spacing w:beforeLines="50" w:before="180"/>
        <w:ind w:rightChars="-1653" w:right="-3967"/>
        <w:rPr>
          <w:rFonts w:ascii="標楷體" w:eastAsia="標楷體" w:hAnsi="標楷體"/>
        </w:rPr>
      </w:pPr>
      <w:r w:rsidRPr="00B24904">
        <w:rPr>
          <w:rFonts w:ascii="標楷體" w:eastAsia="標楷體" w:hAnsi="標楷體" w:hint="eastAsia"/>
        </w:rPr>
        <w:t>協助兒童發展良好的人際關係與溝通技巧，有效解決青少年問題，增進社會安寧</w:t>
      </w:r>
      <w:r w:rsidR="00331A3F" w:rsidRPr="004E1E1D">
        <w:rPr>
          <w:rFonts w:ascii="標楷體" w:eastAsia="標楷體" w:hAnsi="標楷體"/>
        </w:rPr>
        <w:t>。</w:t>
      </w:r>
    </w:p>
    <w:p w:rsidR="00331A3F" w:rsidRPr="004E1E1D" w:rsidRDefault="00B24904" w:rsidP="00FD2707">
      <w:pPr>
        <w:numPr>
          <w:ilvl w:val="0"/>
          <w:numId w:val="7"/>
        </w:numPr>
        <w:snapToGrid w:val="0"/>
        <w:spacing w:beforeLines="50" w:before="180"/>
        <w:ind w:rightChars="-1653" w:right="-3967"/>
        <w:rPr>
          <w:rFonts w:ascii="標楷體" w:eastAsia="標楷體" w:hAnsi="標楷體"/>
        </w:rPr>
      </w:pPr>
      <w:r w:rsidRPr="00B24904">
        <w:rPr>
          <w:rFonts w:ascii="標楷體" w:eastAsia="標楷體" w:hAnsi="標楷體" w:hint="eastAsia"/>
        </w:rPr>
        <w:t>協助兒童建立正確的性知識，培養自我保護的知識與能力</w:t>
      </w:r>
      <w:r w:rsidR="00331A3F" w:rsidRPr="004E1E1D">
        <w:rPr>
          <w:rFonts w:ascii="標楷體" w:eastAsia="標楷體" w:hAnsi="標楷體"/>
        </w:rPr>
        <w:t>。</w:t>
      </w:r>
    </w:p>
    <w:p w:rsidR="00331A3F" w:rsidRPr="004E1E1D" w:rsidRDefault="00B24904" w:rsidP="00FD2707">
      <w:pPr>
        <w:numPr>
          <w:ilvl w:val="0"/>
          <w:numId w:val="7"/>
        </w:numPr>
        <w:snapToGrid w:val="0"/>
        <w:spacing w:beforeLines="50" w:before="180"/>
        <w:ind w:rightChars="-1653" w:right="-3967"/>
        <w:rPr>
          <w:rFonts w:ascii="標楷體" w:eastAsia="標楷體" w:hAnsi="標楷體"/>
        </w:rPr>
      </w:pPr>
      <w:r w:rsidRPr="00B24904">
        <w:rPr>
          <w:rFonts w:ascii="標楷體" w:eastAsia="標楷體" w:hAnsi="標楷體" w:hint="eastAsia"/>
        </w:rPr>
        <w:t>培養兒童負責任的觀念與行為及對他人性自由之尊重</w:t>
      </w:r>
      <w:r w:rsidR="00331A3F" w:rsidRPr="004E1E1D">
        <w:rPr>
          <w:rFonts w:ascii="標楷體" w:eastAsia="標楷體" w:hAnsi="標楷體"/>
        </w:rPr>
        <w:t>。</w:t>
      </w:r>
    </w:p>
    <w:p w:rsidR="00B24904" w:rsidRPr="00B24904" w:rsidRDefault="00B24904" w:rsidP="00FD2707">
      <w:pPr>
        <w:numPr>
          <w:ilvl w:val="0"/>
          <w:numId w:val="7"/>
        </w:numPr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 w:rsidRPr="00B24904">
        <w:rPr>
          <w:rFonts w:ascii="標楷體" w:eastAsia="標楷體" w:hAnsi="標楷體" w:hint="eastAsia"/>
        </w:rPr>
        <w:t>性侵害犯罪之認識、明瞭性侵害防範之技巧及學習性侵害危機之處理</w:t>
      </w:r>
      <w:r w:rsidR="00331A3F">
        <w:rPr>
          <w:rFonts w:ascii="標楷體" w:eastAsia="標楷體" w:hAnsi="標楷體" w:hint="eastAsia"/>
        </w:rPr>
        <w:t>。</w:t>
      </w:r>
    </w:p>
    <w:p w:rsidR="00B24904" w:rsidRPr="00B24904" w:rsidRDefault="00B24904" w:rsidP="00FD2707">
      <w:pPr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 w:rsidRPr="00B24904">
        <w:rPr>
          <w:rFonts w:ascii="標楷體" w:eastAsia="標楷體" w:hAnsi="標楷體" w:cs="新細明體" w:hint="eastAsia"/>
          <w:kern w:val="0"/>
        </w:rPr>
        <w:t>三、執行要領</w:t>
      </w:r>
    </w:p>
    <w:p w:rsidR="00B24904" w:rsidRP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B24904">
        <w:rPr>
          <w:rFonts w:ascii="標楷體" w:eastAsia="標楷體" w:hAnsi="標楷體" w:cs="新細明體" w:hint="eastAsia"/>
          <w:kern w:val="0"/>
        </w:rPr>
        <w:t>（一）成立性別平等教育委員會，落實推動性別平等教育工作。</w:t>
      </w:r>
    </w:p>
    <w:p w:rsid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B24904">
        <w:rPr>
          <w:rFonts w:ascii="標楷體" w:eastAsia="標楷體" w:hAnsi="標楷體" w:cs="新細明體" w:hint="eastAsia"/>
          <w:kern w:val="0"/>
        </w:rPr>
        <w:t>（二）每學年依法歸實施性別平等教育、性教育與愛滋防治教育、性侵害性騷擾防治教育、</w:t>
      </w:r>
    </w:p>
    <w:p w:rsidR="00B24904" w:rsidRP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</w:t>
      </w:r>
      <w:r w:rsidRPr="00B24904">
        <w:rPr>
          <w:rFonts w:ascii="標楷體" w:eastAsia="標楷體" w:hAnsi="標楷體" w:cs="新細明體" w:hint="eastAsia"/>
          <w:kern w:val="0"/>
        </w:rPr>
        <w:t>兒童少年保護教育。</w:t>
      </w:r>
    </w:p>
    <w:p w:rsidR="00B24904" w:rsidRP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B24904">
        <w:rPr>
          <w:rFonts w:ascii="標楷體" w:eastAsia="標楷體" w:hAnsi="標楷體" w:cs="新細明體" w:hint="eastAsia"/>
          <w:kern w:val="0"/>
        </w:rPr>
        <w:t>（三）指派老師參加「性別平等教育」工作坊及性別平等教育相關研習活動。</w:t>
      </w:r>
    </w:p>
    <w:p w:rsidR="00B24904" w:rsidRP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B24904">
        <w:rPr>
          <w:rFonts w:ascii="標楷體" w:eastAsia="標楷體" w:hAnsi="標楷體" w:cs="新細明體" w:hint="eastAsia"/>
          <w:kern w:val="0"/>
        </w:rPr>
        <w:t>（四）透過宣導海報或刊物等，傳播正確性別平等教育知識。</w:t>
      </w:r>
    </w:p>
    <w:p w:rsidR="00B24904" w:rsidRP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B24904">
        <w:rPr>
          <w:rFonts w:ascii="標楷體" w:eastAsia="標楷體" w:hAnsi="標楷體" w:cs="新細明體" w:hint="eastAsia"/>
          <w:kern w:val="0"/>
        </w:rPr>
        <w:t>（五）加強校園環境維護工作，排除不安全及死角；豎立明顯標誌。</w:t>
      </w:r>
    </w:p>
    <w:p w:rsidR="00B24904" w:rsidRP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B24904">
        <w:rPr>
          <w:rFonts w:ascii="標楷體" w:eastAsia="標楷體" w:hAnsi="標楷體" w:cs="新細明體" w:hint="eastAsia"/>
          <w:kern w:val="0"/>
        </w:rPr>
        <w:t>（六）每學期定期召開性別平等教育委員會議，推動性別平等教育工作。</w:t>
      </w:r>
    </w:p>
    <w:p w:rsidR="00B24904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B24904">
        <w:rPr>
          <w:rFonts w:ascii="標楷體" w:eastAsia="標楷體" w:hAnsi="標楷體" w:cs="新細明體" w:hint="eastAsia"/>
          <w:kern w:val="0"/>
        </w:rPr>
        <w:t>（七）建立性侵害事件危機處理模式及通報系統。</w:t>
      </w:r>
    </w:p>
    <w:p w:rsidR="00450C20" w:rsidRPr="00547D15" w:rsidRDefault="00B24904" w:rsidP="00FD2707">
      <w:pPr>
        <w:widowControl/>
        <w:snapToGrid w:val="0"/>
        <w:spacing w:beforeLines="50" w:before="180"/>
        <w:ind w:rightChars="-1653" w:right="-39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</w:t>
      </w:r>
      <w:r>
        <w:rPr>
          <w:rFonts w:ascii="新細明體" w:hAnsi="新細明體" w:cs="新細明體" w:hint="eastAsia"/>
          <w:kern w:val="0"/>
        </w:rPr>
        <w:t>、</w:t>
      </w:r>
      <w:r w:rsidR="00450C20" w:rsidRPr="00547D15">
        <w:rPr>
          <w:rFonts w:ascii="標楷體" w:eastAsia="標楷體" w:hAnsi="標楷體" w:cs="新細明體"/>
          <w:kern w:val="0"/>
        </w:rPr>
        <w:t>實施方式</w:t>
      </w:r>
    </w:p>
    <w:tbl>
      <w:tblPr>
        <w:tblW w:w="91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580"/>
        <w:gridCol w:w="1620"/>
      </w:tblGrid>
      <w:tr w:rsidR="00450C20" w:rsidRPr="00547D15">
        <w:trPr>
          <w:trHeight w:val="20"/>
          <w:tblHeader/>
        </w:trPr>
        <w:tc>
          <w:tcPr>
            <w:tcW w:w="1980" w:type="dxa"/>
            <w:shd w:val="clear" w:color="auto" w:fill="CCFFCC"/>
            <w:vAlign w:val="center"/>
          </w:tcPr>
          <w:p w:rsidR="00450C20" w:rsidRPr="00547D15" w:rsidRDefault="00450C20" w:rsidP="00CB149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580" w:type="dxa"/>
            <w:shd w:val="clear" w:color="auto" w:fill="CCFFCC"/>
            <w:vAlign w:val="center"/>
          </w:tcPr>
          <w:p w:rsidR="00450C20" w:rsidRPr="00547D15" w:rsidRDefault="00450C20" w:rsidP="00CB149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450C20" w:rsidRPr="00547D15" w:rsidRDefault="00450C20" w:rsidP="00CB149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承辦處室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B24904" w:rsidRDefault="00450C20" w:rsidP="00FD2707">
            <w:pPr>
              <w:snapToGrid w:val="0"/>
              <w:spacing w:beforeLines="20" w:before="72" w:afterLines="20" w:after="72"/>
              <w:ind w:left="272" w:hanging="272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(一)充實性別平等</w:t>
            </w:r>
            <w:r w:rsidR="00B24904">
              <w:rPr>
                <w:rFonts w:ascii="標楷體" w:eastAsia="標楷體" w:hAnsi="標楷體" w:hint="eastAsia"/>
              </w:rPr>
              <w:t xml:space="preserve"> </w:t>
            </w:r>
          </w:p>
          <w:p w:rsidR="00B24904" w:rsidRDefault="00B24904" w:rsidP="00FD2707">
            <w:pPr>
              <w:snapToGrid w:val="0"/>
              <w:spacing w:beforeLines="20" w:before="72" w:afterLines="20" w:after="72"/>
              <w:ind w:left="272" w:hanging="2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教育課程及教</w:t>
            </w:r>
          </w:p>
          <w:p w:rsidR="00450C20" w:rsidRPr="00547D15" w:rsidRDefault="00B24904" w:rsidP="00FD2707">
            <w:pPr>
              <w:snapToGrid w:val="0"/>
              <w:spacing w:beforeLines="20" w:before="72" w:afterLines="20" w:after="72"/>
              <w:ind w:left="272" w:hanging="2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學內涵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1.蒐集性別平等教育、性教育、防止性侵害之相關教材及參考資料印發給老師融入教學。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2.添購性別平等教育錄影帶及相關教學教材。</w:t>
            </w:r>
          </w:p>
        </w:tc>
        <w:tc>
          <w:tcPr>
            <w:tcW w:w="162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學輔處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(二)融入各科教學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1.每學年配合各科教學活動，融入學科或領域時間進行教學。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2.慎選及轉化各科教材，以排除不當性別歧視觀念或</w:t>
            </w:r>
            <w:r w:rsidRPr="00547D15">
              <w:rPr>
                <w:rFonts w:ascii="標楷體" w:eastAsia="標楷體" w:hAnsi="標楷體" w:hint="eastAsia"/>
              </w:rPr>
              <w:lastRenderedPageBreak/>
              <w:t>性侵害之教材教學媒體。</w:t>
            </w:r>
          </w:p>
        </w:tc>
        <w:tc>
          <w:tcPr>
            <w:tcW w:w="162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lastRenderedPageBreak/>
              <w:t>教務處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各班</w:t>
            </w:r>
            <w:r>
              <w:rPr>
                <w:rFonts w:ascii="標楷體" w:eastAsia="標楷體" w:hAnsi="標楷體" w:hint="eastAsia"/>
              </w:rPr>
              <w:t>導師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B24904" w:rsidRDefault="00450C20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/>
              </w:rPr>
              <w:lastRenderedPageBreak/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547D15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營造</w:t>
            </w:r>
            <w:r w:rsidRPr="00547D15">
              <w:rPr>
                <w:rFonts w:ascii="標楷體" w:eastAsia="標楷體" w:hAnsi="標楷體" w:hint="eastAsia"/>
              </w:rPr>
              <w:t>性別和諧</w:t>
            </w:r>
          </w:p>
          <w:p w:rsidR="00B24904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的班級氣氛及</w:t>
            </w:r>
          </w:p>
          <w:p w:rsidR="00450C20" w:rsidRPr="00547D15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學校文化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1.檢討班級教學活動，在教學活動中進行合作學習，建立性別良好互動模式。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2.加強生活教育，引導學生學習化解性別衝突的技能。</w:t>
            </w:r>
          </w:p>
        </w:tc>
        <w:tc>
          <w:tcPr>
            <w:tcW w:w="1620" w:type="dxa"/>
            <w:vAlign w:val="center"/>
          </w:tcPr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各班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學輔處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B24904" w:rsidRDefault="00450C20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47D15">
              <w:rPr>
                <w:rFonts w:ascii="標楷體" w:eastAsia="標楷體" w:hAnsi="標楷體"/>
              </w:rPr>
              <w:t>)</w:t>
            </w:r>
            <w:r w:rsidRPr="00547D15">
              <w:rPr>
                <w:rFonts w:ascii="標楷體" w:eastAsia="標楷體" w:hAnsi="標楷體" w:hint="eastAsia"/>
              </w:rPr>
              <w:t>加強家庭教育</w:t>
            </w:r>
          </w:p>
          <w:p w:rsidR="00450C20" w:rsidRPr="00547D15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及社會教育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1.利用親師懇談與家長溝通正確之性別教育觀念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2.公告或文宣宣導性別平等相關觀念。。</w:t>
            </w:r>
          </w:p>
        </w:tc>
        <w:tc>
          <w:tcPr>
            <w:tcW w:w="1620" w:type="dxa"/>
            <w:vAlign w:val="center"/>
          </w:tcPr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學輔處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B24904" w:rsidRDefault="00450C20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547D15">
              <w:rPr>
                <w:rFonts w:ascii="標楷體" w:eastAsia="標楷體" w:hAnsi="標楷體" w:hint="eastAsia"/>
              </w:rPr>
              <w:t>)教師進行性別</w:t>
            </w:r>
          </w:p>
          <w:p w:rsidR="00B24904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平等教育專業</w:t>
            </w:r>
          </w:p>
          <w:p w:rsidR="00450C20" w:rsidRPr="00547D15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進修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1.鼓勵教師參加性別平等教育相關研習。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2.將性別平等教育內容納入教職員工之職前訓練。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3.辦理新進人員性別平等教育訓練。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4.辦理在職人員性別平等教育講座。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5.提供性別平等議題之研究報告、論文或新聞，作為教學參考。</w:t>
            </w:r>
          </w:p>
        </w:tc>
        <w:tc>
          <w:tcPr>
            <w:tcW w:w="1620" w:type="dxa"/>
            <w:vAlign w:val="center"/>
          </w:tcPr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學輔處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B24904" w:rsidRDefault="00450C20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547D15">
              <w:rPr>
                <w:rFonts w:ascii="標楷體" w:eastAsia="標楷體" w:hAnsi="標楷體" w:hint="eastAsia"/>
              </w:rPr>
              <w:t>)加強維護校園</w:t>
            </w:r>
          </w:p>
          <w:p w:rsidR="00450C20" w:rsidRPr="00547D15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1.利用</w:t>
            </w:r>
            <w:r>
              <w:rPr>
                <w:rFonts w:ascii="標楷體" w:eastAsia="標楷體" w:hAnsi="標楷體" w:hint="eastAsia"/>
              </w:rPr>
              <w:t>教</w:t>
            </w:r>
            <w:r w:rsidRPr="00547D15">
              <w:rPr>
                <w:rFonts w:ascii="標楷體" w:eastAsia="標楷體" w:hAnsi="標楷體" w:hint="eastAsia"/>
              </w:rPr>
              <w:t>職員</w:t>
            </w:r>
            <w:r>
              <w:rPr>
                <w:rFonts w:ascii="標楷體" w:eastAsia="標楷體" w:hAnsi="標楷體" w:hint="eastAsia"/>
              </w:rPr>
              <w:t>工</w:t>
            </w:r>
            <w:r w:rsidRPr="00547D15">
              <w:rPr>
                <w:rFonts w:ascii="標楷體" w:eastAsia="標楷體" w:hAnsi="標楷體" w:hint="eastAsia"/>
              </w:rPr>
              <w:t>會議等適當機會宣導維護校園安全觀念，以減少性侵犯事件發生之機率。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2.加強校園安全巡邏。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3.針對性侵犯情況，以增強危機處理小組之應變能力。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4.加強校園較易發生意外區域位置處之安全宣導與管理。</w:t>
            </w:r>
          </w:p>
        </w:tc>
        <w:tc>
          <w:tcPr>
            <w:tcW w:w="162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學輔處</w:t>
            </w:r>
          </w:p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B24904" w:rsidRDefault="00450C20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七</w:t>
            </w:r>
            <w:r w:rsidRPr="00547D15">
              <w:rPr>
                <w:rFonts w:ascii="標楷體" w:eastAsia="標楷體" w:hAnsi="標楷體" w:hint="eastAsia"/>
              </w:rPr>
              <w:t>)性別事件危機</w:t>
            </w:r>
          </w:p>
          <w:p w:rsidR="00B24904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處理模式、輔</w:t>
            </w:r>
          </w:p>
          <w:p w:rsidR="00B24904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導轉介流程及</w:t>
            </w:r>
          </w:p>
          <w:p w:rsidR="00450C20" w:rsidRPr="00547D15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 w:rsidRPr="00547D15">
              <w:rPr>
                <w:rFonts w:ascii="標楷體" w:eastAsia="標楷體" w:hAnsi="標楷體" w:hint="eastAsia"/>
              </w:rPr>
              <w:t>通報申訴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1.建立危機處理模式、輔導轉介流程及通報制度，轉知全體教職員工。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2.受性侵害兒童之心理輔導。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3.落實通報申訴制度。</w:t>
            </w:r>
          </w:p>
        </w:tc>
        <w:tc>
          <w:tcPr>
            <w:tcW w:w="1620" w:type="dxa"/>
            <w:vAlign w:val="center"/>
          </w:tcPr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性別平等教育委員會</w:t>
            </w:r>
          </w:p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學輔處</w:t>
            </w:r>
          </w:p>
        </w:tc>
      </w:tr>
      <w:tr w:rsidR="00450C20" w:rsidRPr="00547D15">
        <w:trPr>
          <w:trHeight w:val="20"/>
        </w:trPr>
        <w:tc>
          <w:tcPr>
            <w:tcW w:w="1980" w:type="dxa"/>
            <w:vAlign w:val="center"/>
          </w:tcPr>
          <w:p w:rsidR="00B24904" w:rsidRDefault="00450C20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 w:rsidRPr="00547D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八</w:t>
            </w:r>
            <w:r w:rsidRPr="00547D1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性別平等教育</w:t>
            </w:r>
          </w:p>
          <w:p w:rsidR="00450C20" w:rsidRPr="00547D15" w:rsidRDefault="00B24904" w:rsidP="00FD2707">
            <w:pPr>
              <w:snapToGrid w:val="0"/>
              <w:spacing w:beforeLines="20" w:before="72" w:afterLines="20" w:after="72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50C20">
              <w:rPr>
                <w:rFonts w:ascii="標楷體" w:eastAsia="標楷體" w:hAnsi="標楷體" w:hint="eastAsia"/>
              </w:rPr>
              <w:t>委員會會議</w:t>
            </w:r>
          </w:p>
        </w:tc>
        <w:tc>
          <w:tcPr>
            <w:tcW w:w="5580" w:type="dxa"/>
            <w:vAlign w:val="center"/>
          </w:tcPr>
          <w:p w:rsidR="00450C20" w:rsidRPr="00547D15" w:rsidRDefault="00450C20" w:rsidP="00FD2707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每學期召開一次性別平等教育委員會會議，擬定平等教育計畫及推動相關業務。</w:t>
            </w:r>
          </w:p>
        </w:tc>
        <w:tc>
          <w:tcPr>
            <w:tcW w:w="1620" w:type="dxa"/>
            <w:vAlign w:val="center"/>
          </w:tcPr>
          <w:p w:rsidR="00450C20" w:rsidRDefault="00450C20" w:rsidP="00FD2707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性別平等教育委員會執秘</w:t>
            </w:r>
          </w:p>
        </w:tc>
      </w:tr>
    </w:tbl>
    <w:p w:rsidR="00E93E81" w:rsidRPr="00E93E81" w:rsidRDefault="00E93E81" w:rsidP="00FD2707">
      <w:pPr>
        <w:widowControl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93E81">
        <w:rPr>
          <w:rFonts w:ascii="標楷體" w:eastAsia="標楷體" w:hAnsi="標楷體" w:hint="eastAsia"/>
          <w:sz w:val="28"/>
          <w:szCs w:val="28"/>
        </w:rPr>
        <w:t>五、經費：由本校相關經費及縣府補助等經費。</w:t>
      </w:r>
    </w:p>
    <w:p w:rsidR="00C60B34" w:rsidRDefault="00E93E81" w:rsidP="006939CD">
      <w:pPr>
        <w:widowControl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93E81">
        <w:rPr>
          <w:rFonts w:ascii="標楷體" w:eastAsia="標楷體" w:hAnsi="標楷體" w:hint="eastAsia"/>
          <w:sz w:val="28"/>
          <w:szCs w:val="28"/>
        </w:rPr>
        <w:t>六、本計畫呈校長核可後實施，修正時亦同。</w:t>
      </w:r>
    </w:p>
    <w:p w:rsidR="00CD1D19" w:rsidRDefault="00CD1D19" w:rsidP="006939CD">
      <w:pPr>
        <w:widowControl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D1D19" w:rsidRDefault="00CD1D19" w:rsidP="006939CD">
      <w:pPr>
        <w:widowControl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D1D19" w:rsidRDefault="00CD1D19" w:rsidP="006939CD">
      <w:pPr>
        <w:widowControl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D1D19" w:rsidRPr="00CD1D19" w:rsidRDefault="00CD1D19" w:rsidP="006939CD">
      <w:pPr>
        <w:widowControl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主任：               校長：</w:t>
      </w:r>
    </w:p>
    <w:sectPr w:rsidR="00CD1D19" w:rsidRPr="00CD1D19" w:rsidSect="00FE20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36" w:rsidRDefault="00AB5A36" w:rsidP="00554D5B">
      <w:r>
        <w:separator/>
      </w:r>
    </w:p>
  </w:endnote>
  <w:endnote w:type="continuationSeparator" w:id="0">
    <w:p w:rsidR="00AB5A36" w:rsidRDefault="00AB5A36" w:rsidP="0055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F1002BFF" w:usb1="3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36" w:rsidRDefault="00AB5A36" w:rsidP="00554D5B">
      <w:r>
        <w:separator/>
      </w:r>
    </w:p>
  </w:footnote>
  <w:footnote w:type="continuationSeparator" w:id="0">
    <w:p w:rsidR="00AB5A36" w:rsidRDefault="00AB5A36" w:rsidP="0055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C48"/>
    <w:multiLevelType w:val="hybridMultilevel"/>
    <w:tmpl w:val="936C2D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0E66E7"/>
    <w:multiLevelType w:val="hybridMultilevel"/>
    <w:tmpl w:val="A8184DF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A7396"/>
    <w:multiLevelType w:val="hybridMultilevel"/>
    <w:tmpl w:val="E2FA12BA"/>
    <w:lvl w:ilvl="0" w:tplc="A77A7B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19353255"/>
    <w:multiLevelType w:val="hybridMultilevel"/>
    <w:tmpl w:val="32F0A900"/>
    <w:lvl w:ilvl="0" w:tplc="8E247E88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070E53"/>
    <w:multiLevelType w:val="hybridMultilevel"/>
    <w:tmpl w:val="9EF0D4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3559F"/>
    <w:multiLevelType w:val="hybridMultilevel"/>
    <w:tmpl w:val="7006261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7C4270"/>
    <w:multiLevelType w:val="hybridMultilevel"/>
    <w:tmpl w:val="B5E0F65E"/>
    <w:lvl w:ilvl="0" w:tplc="D5CA400E">
      <w:start w:val="2"/>
      <w:numFmt w:val="taiwaneseCountingThousand"/>
      <w:lvlText w:val="%1、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>
    <w:nsid w:val="508B2077"/>
    <w:multiLevelType w:val="hybridMultilevel"/>
    <w:tmpl w:val="888834DC"/>
    <w:lvl w:ilvl="0" w:tplc="E9F62A0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E7167CA"/>
    <w:multiLevelType w:val="multilevel"/>
    <w:tmpl w:val="1D827026"/>
    <w:lvl w:ilvl="0">
      <w:start w:val="1"/>
      <w:numFmt w:val="ideographTradition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175C73"/>
    <w:multiLevelType w:val="hybridMultilevel"/>
    <w:tmpl w:val="A8DEEEE0"/>
    <w:lvl w:ilvl="0" w:tplc="B628D1C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6D84BCD"/>
    <w:multiLevelType w:val="hybridMultilevel"/>
    <w:tmpl w:val="EEB683E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58383E"/>
    <w:multiLevelType w:val="hybridMultilevel"/>
    <w:tmpl w:val="CDAE0DA4"/>
    <w:lvl w:ilvl="0" w:tplc="802451F4">
      <w:start w:val="1"/>
      <w:numFmt w:val="taiwaneseCountingThousand"/>
      <w:lvlText w:val="（%1）"/>
      <w:lvlJc w:val="left"/>
      <w:pPr>
        <w:tabs>
          <w:tab w:val="num" w:pos="1099"/>
        </w:tabs>
        <w:ind w:left="10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31F4B41"/>
    <w:multiLevelType w:val="hybridMultilevel"/>
    <w:tmpl w:val="CFFEC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D05664"/>
    <w:multiLevelType w:val="hybridMultilevel"/>
    <w:tmpl w:val="16948E06"/>
    <w:lvl w:ilvl="0" w:tplc="DECCB1C2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A11C93"/>
    <w:multiLevelType w:val="hybridMultilevel"/>
    <w:tmpl w:val="AE6E1CCA"/>
    <w:lvl w:ilvl="0" w:tplc="802451F4">
      <w:start w:val="1"/>
      <w:numFmt w:val="taiwaneseCountingThousand"/>
      <w:lvlText w:val="（%1）"/>
      <w:lvlJc w:val="left"/>
      <w:pPr>
        <w:tabs>
          <w:tab w:val="num" w:pos="1099"/>
        </w:tabs>
        <w:ind w:left="10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C8"/>
    <w:rsid w:val="0001369C"/>
    <w:rsid w:val="000148FA"/>
    <w:rsid w:val="00030D14"/>
    <w:rsid w:val="000515C1"/>
    <w:rsid w:val="000669B0"/>
    <w:rsid w:val="00067EAF"/>
    <w:rsid w:val="00076E78"/>
    <w:rsid w:val="00077244"/>
    <w:rsid w:val="00085B54"/>
    <w:rsid w:val="00092BF6"/>
    <w:rsid w:val="000A52B9"/>
    <w:rsid w:val="000A5884"/>
    <w:rsid w:val="000B16B6"/>
    <w:rsid w:val="000C5C24"/>
    <w:rsid w:val="000D76E4"/>
    <w:rsid w:val="000F25D7"/>
    <w:rsid w:val="000F47BC"/>
    <w:rsid w:val="000F5B16"/>
    <w:rsid w:val="001063C3"/>
    <w:rsid w:val="00132ED2"/>
    <w:rsid w:val="0013311F"/>
    <w:rsid w:val="00141EFC"/>
    <w:rsid w:val="00143369"/>
    <w:rsid w:val="00146C9D"/>
    <w:rsid w:val="0015269E"/>
    <w:rsid w:val="001545AA"/>
    <w:rsid w:val="00180941"/>
    <w:rsid w:val="001863BE"/>
    <w:rsid w:val="00195CBB"/>
    <w:rsid w:val="001A1E4F"/>
    <w:rsid w:val="001C01A3"/>
    <w:rsid w:val="001C2D55"/>
    <w:rsid w:val="001F2990"/>
    <w:rsid w:val="001F5D76"/>
    <w:rsid w:val="00211A30"/>
    <w:rsid w:val="00212BF5"/>
    <w:rsid w:val="002233A0"/>
    <w:rsid w:val="00224BC5"/>
    <w:rsid w:val="002271AB"/>
    <w:rsid w:val="00231C75"/>
    <w:rsid w:val="00234ECE"/>
    <w:rsid w:val="00244921"/>
    <w:rsid w:val="00244948"/>
    <w:rsid w:val="0024727C"/>
    <w:rsid w:val="00256A09"/>
    <w:rsid w:val="00264091"/>
    <w:rsid w:val="002666A2"/>
    <w:rsid w:val="00266A9F"/>
    <w:rsid w:val="002844E8"/>
    <w:rsid w:val="00290C6E"/>
    <w:rsid w:val="002A0B02"/>
    <w:rsid w:val="002C7266"/>
    <w:rsid w:val="002D085F"/>
    <w:rsid w:val="002D4053"/>
    <w:rsid w:val="002E0C10"/>
    <w:rsid w:val="002F01BE"/>
    <w:rsid w:val="0031036A"/>
    <w:rsid w:val="003103D4"/>
    <w:rsid w:val="0031327D"/>
    <w:rsid w:val="0031450D"/>
    <w:rsid w:val="0031780E"/>
    <w:rsid w:val="00320C41"/>
    <w:rsid w:val="00331A3F"/>
    <w:rsid w:val="00331EF1"/>
    <w:rsid w:val="003343FA"/>
    <w:rsid w:val="00334EBC"/>
    <w:rsid w:val="00336875"/>
    <w:rsid w:val="0035142B"/>
    <w:rsid w:val="003533B7"/>
    <w:rsid w:val="00360E57"/>
    <w:rsid w:val="00381D87"/>
    <w:rsid w:val="00384766"/>
    <w:rsid w:val="00395905"/>
    <w:rsid w:val="003B4523"/>
    <w:rsid w:val="003C74E7"/>
    <w:rsid w:val="003F27A0"/>
    <w:rsid w:val="003F6FF0"/>
    <w:rsid w:val="00406A0D"/>
    <w:rsid w:val="00420DF9"/>
    <w:rsid w:val="0043320E"/>
    <w:rsid w:val="0043594F"/>
    <w:rsid w:val="00450C20"/>
    <w:rsid w:val="00454458"/>
    <w:rsid w:val="00482302"/>
    <w:rsid w:val="00486256"/>
    <w:rsid w:val="00492C4C"/>
    <w:rsid w:val="00494E65"/>
    <w:rsid w:val="004A32A6"/>
    <w:rsid w:val="004A7581"/>
    <w:rsid w:val="004C016C"/>
    <w:rsid w:val="004D1B15"/>
    <w:rsid w:val="004D7CFA"/>
    <w:rsid w:val="004E4EB3"/>
    <w:rsid w:val="004F1EE2"/>
    <w:rsid w:val="004F7728"/>
    <w:rsid w:val="00527E65"/>
    <w:rsid w:val="00534314"/>
    <w:rsid w:val="00554D5B"/>
    <w:rsid w:val="00555C68"/>
    <w:rsid w:val="00560A0D"/>
    <w:rsid w:val="005715C1"/>
    <w:rsid w:val="005731C1"/>
    <w:rsid w:val="005753D6"/>
    <w:rsid w:val="00582AE1"/>
    <w:rsid w:val="005A1F29"/>
    <w:rsid w:val="005C293E"/>
    <w:rsid w:val="005C54E5"/>
    <w:rsid w:val="005C5CC4"/>
    <w:rsid w:val="005D0007"/>
    <w:rsid w:val="005D36B2"/>
    <w:rsid w:val="005F7A22"/>
    <w:rsid w:val="006015DB"/>
    <w:rsid w:val="00611174"/>
    <w:rsid w:val="00613709"/>
    <w:rsid w:val="00617782"/>
    <w:rsid w:val="006207C3"/>
    <w:rsid w:val="00624131"/>
    <w:rsid w:val="00680F27"/>
    <w:rsid w:val="00682FB4"/>
    <w:rsid w:val="006939CD"/>
    <w:rsid w:val="006A30EA"/>
    <w:rsid w:val="006C2C94"/>
    <w:rsid w:val="006E1223"/>
    <w:rsid w:val="00706CBD"/>
    <w:rsid w:val="00712AA5"/>
    <w:rsid w:val="00713346"/>
    <w:rsid w:val="007143D8"/>
    <w:rsid w:val="00716B5D"/>
    <w:rsid w:val="00732A18"/>
    <w:rsid w:val="0073555D"/>
    <w:rsid w:val="00752771"/>
    <w:rsid w:val="007545FC"/>
    <w:rsid w:val="0075583E"/>
    <w:rsid w:val="00757964"/>
    <w:rsid w:val="00767CD5"/>
    <w:rsid w:val="007720D5"/>
    <w:rsid w:val="00784639"/>
    <w:rsid w:val="007A5D88"/>
    <w:rsid w:val="007B0765"/>
    <w:rsid w:val="007B4DF0"/>
    <w:rsid w:val="007B76F5"/>
    <w:rsid w:val="007C443E"/>
    <w:rsid w:val="007C5F43"/>
    <w:rsid w:val="007D2A07"/>
    <w:rsid w:val="007D4680"/>
    <w:rsid w:val="007D5603"/>
    <w:rsid w:val="007E742D"/>
    <w:rsid w:val="00814136"/>
    <w:rsid w:val="00816F20"/>
    <w:rsid w:val="00830139"/>
    <w:rsid w:val="00875C1B"/>
    <w:rsid w:val="00882E0F"/>
    <w:rsid w:val="0088627F"/>
    <w:rsid w:val="00894BD2"/>
    <w:rsid w:val="008A28AC"/>
    <w:rsid w:val="008C5B03"/>
    <w:rsid w:val="008D13CB"/>
    <w:rsid w:val="008D759A"/>
    <w:rsid w:val="008F5C1D"/>
    <w:rsid w:val="009472AD"/>
    <w:rsid w:val="009557C8"/>
    <w:rsid w:val="009624B5"/>
    <w:rsid w:val="009642E5"/>
    <w:rsid w:val="00985B93"/>
    <w:rsid w:val="00987B40"/>
    <w:rsid w:val="0099047E"/>
    <w:rsid w:val="00994119"/>
    <w:rsid w:val="0099554A"/>
    <w:rsid w:val="00996962"/>
    <w:rsid w:val="009A4171"/>
    <w:rsid w:val="009A4854"/>
    <w:rsid w:val="009B1596"/>
    <w:rsid w:val="00A04CF5"/>
    <w:rsid w:val="00A0752E"/>
    <w:rsid w:val="00A27056"/>
    <w:rsid w:val="00A4555E"/>
    <w:rsid w:val="00A61E31"/>
    <w:rsid w:val="00A662C6"/>
    <w:rsid w:val="00A72399"/>
    <w:rsid w:val="00A73F03"/>
    <w:rsid w:val="00A8728E"/>
    <w:rsid w:val="00A937EF"/>
    <w:rsid w:val="00AB5A36"/>
    <w:rsid w:val="00AC1C92"/>
    <w:rsid w:val="00AD5E32"/>
    <w:rsid w:val="00AD6E7C"/>
    <w:rsid w:val="00AE4F54"/>
    <w:rsid w:val="00AE5DAF"/>
    <w:rsid w:val="00AE7537"/>
    <w:rsid w:val="00AF4B08"/>
    <w:rsid w:val="00B03C11"/>
    <w:rsid w:val="00B06D82"/>
    <w:rsid w:val="00B10893"/>
    <w:rsid w:val="00B24904"/>
    <w:rsid w:val="00B278E6"/>
    <w:rsid w:val="00B30758"/>
    <w:rsid w:val="00B30F2B"/>
    <w:rsid w:val="00B51B3F"/>
    <w:rsid w:val="00B9239D"/>
    <w:rsid w:val="00BA1155"/>
    <w:rsid w:val="00BB13DB"/>
    <w:rsid w:val="00BB6A53"/>
    <w:rsid w:val="00BC5683"/>
    <w:rsid w:val="00BD2758"/>
    <w:rsid w:val="00BD6F46"/>
    <w:rsid w:val="00BE5E90"/>
    <w:rsid w:val="00C20778"/>
    <w:rsid w:val="00C32BA6"/>
    <w:rsid w:val="00C46B8D"/>
    <w:rsid w:val="00C46BDD"/>
    <w:rsid w:val="00C5266E"/>
    <w:rsid w:val="00C56CE6"/>
    <w:rsid w:val="00C60B34"/>
    <w:rsid w:val="00C65C9B"/>
    <w:rsid w:val="00C768D3"/>
    <w:rsid w:val="00C97D6D"/>
    <w:rsid w:val="00CA1D77"/>
    <w:rsid w:val="00CB149D"/>
    <w:rsid w:val="00CB6C37"/>
    <w:rsid w:val="00CC64F5"/>
    <w:rsid w:val="00CD1D19"/>
    <w:rsid w:val="00CF76BB"/>
    <w:rsid w:val="00D029B9"/>
    <w:rsid w:val="00D20517"/>
    <w:rsid w:val="00D2165F"/>
    <w:rsid w:val="00D2257E"/>
    <w:rsid w:val="00D2671C"/>
    <w:rsid w:val="00D35EB9"/>
    <w:rsid w:val="00D531DB"/>
    <w:rsid w:val="00D72694"/>
    <w:rsid w:val="00D77063"/>
    <w:rsid w:val="00DA3D21"/>
    <w:rsid w:val="00DD1547"/>
    <w:rsid w:val="00DD3BC9"/>
    <w:rsid w:val="00DD6A56"/>
    <w:rsid w:val="00DE4B13"/>
    <w:rsid w:val="00E04FBE"/>
    <w:rsid w:val="00E117CA"/>
    <w:rsid w:val="00E26897"/>
    <w:rsid w:val="00E42027"/>
    <w:rsid w:val="00E43742"/>
    <w:rsid w:val="00E71340"/>
    <w:rsid w:val="00E855E9"/>
    <w:rsid w:val="00E863B8"/>
    <w:rsid w:val="00E87ABC"/>
    <w:rsid w:val="00E93E81"/>
    <w:rsid w:val="00E946FD"/>
    <w:rsid w:val="00E9637F"/>
    <w:rsid w:val="00E9774C"/>
    <w:rsid w:val="00EA3793"/>
    <w:rsid w:val="00EB35CD"/>
    <w:rsid w:val="00EC6EB7"/>
    <w:rsid w:val="00ED31CE"/>
    <w:rsid w:val="00ED4CF6"/>
    <w:rsid w:val="00EF0CE0"/>
    <w:rsid w:val="00F01221"/>
    <w:rsid w:val="00F04767"/>
    <w:rsid w:val="00F12369"/>
    <w:rsid w:val="00F23EA0"/>
    <w:rsid w:val="00F3098E"/>
    <w:rsid w:val="00F367F6"/>
    <w:rsid w:val="00F47C33"/>
    <w:rsid w:val="00F6197A"/>
    <w:rsid w:val="00F62BAE"/>
    <w:rsid w:val="00F6482C"/>
    <w:rsid w:val="00F76538"/>
    <w:rsid w:val="00F911CF"/>
    <w:rsid w:val="00F9422A"/>
    <w:rsid w:val="00FA0A8E"/>
    <w:rsid w:val="00FD2707"/>
    <w:rsid w:val="00FE20B0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54D5B"/>
    <w:rPr>
      <w:kern w:val="2"/>
    </w:rPr>
  </w:style>
  <w:style w:type="paragraph" w:styleId="a5">
    <w:name w:val="footer"/>
    <w:basedOn w:val="a"/>
    <w:link w:val="a6"/>
    <w:rsid w:val="00554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54D5B"/>
    <w:rPr>
      <w:kern w:val="2"/>
    </w:rPr>
  </w:style>
  <w:style w:type="paragraph" w:customStyle="1" w:styleId="a7">
    <w:name w:val="款"/>
    <w:basedOn w:val="a"/>
    <w:rsid w:val="00450C20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styleId="a8">
    <w:name w:val="Body Text Indent"/>
    <w:basedOn w:val="a"/>
    <w:link w:val="a9"/>
    <w:rsid w:val="00450C20"/>
    <w:pPr>
      <w:ind w:left="560" w:hangingChars="200" w:hanging="560"/>
    </w:pPr>
    <w:rPr>
      <w:rFonts w:ascii="標楷體" w:eastAsia="標楷體"/>
      <w:sz w:val="28"/>
      <w:szCs w:val="20"/>
    </w:rPr>
  </w:style>
  <w:style w:type="character" w:customStyle="1" w:styleId="a9">
    <w:name w:val="本文縮排 字元"/>
    <w:basedOn w:val="a0"/>
    <w:link w:val="a8"/>
    <w:rsid w:val="00450C20"/>
    <w:rPr>
      <w:rFonts w:ascii="標楷體" w:eastAsia="標楷體"/>
      <w:kern w:val="2"/>
      <w:sz w:val="28"/>
    </w:rPr>
  </w:style>
  <w:style w:type="table" w:styleId="aa">
    <w:name w:val="Table Grid"/>
    <w:basedOn w:val="a1"/>
    <w:rsid w:val="00450C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31E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E9774C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C5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C526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54D5B"/>
    <w:rPr>
      <w:kern w:val="2"/>
    </w:rPr>
  </w:style>
  <w:style w:type="paragraph" w:styleId="a5">
    <w:name w:val="footer"/>
    <w:basedOn w:val="a"/>
    <w:link w:val="a6"/>
    <w:rsid w:val="00554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54D5B"/>
    <w:rPr>
      <w:kern w:val="2"/>
    </w:rPr>
  </w:style>
  <w:style w:type="paragraph" w:customStyle="1" w:styleId="a7">
    <w:name w:val="款"/>
    <w:basedOn w:val="a"/>
    <w:rsid w:val="00450C20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styleId="a8">
    <w:name w:val="Body Text Indent"/>
    <w:basedOn w:val="a"/>
    <w:link w:val="a9"/>
    <w:rsid w:val="00450C20"/>
    <w:pPr>
      <w:ind w:left="560" w:hangingChars="200" w:hanging="560"/>
    </w:pPr>
    <w:rPr>
      <w:rFonts w:ascii="標楷體" w:eastAsia="標楷體"/>
      <w:sz w:val="28"/>
      <w:szCs w:val="20"/>
    </w:rPr>
  </w:style>
  <w:style w:type="character" w:customStyle="1" w:styleId="a9">
    <w:name w:val="本文縮排 字元"/>
    <w:basedOn w:val="a0"/>
    <w:link w:val="a8"/>
    <w:rsid w:val="00450C20"/>
    <w:rPr>
      <w:rFonts w:ascii="標楷體" w:eastAsia="標楷體"/>
      <w:kern w:val="2"/>
      <w:sz w:val="28"/>
    </w:rPr>
  </w:style>
  <w:style w:type="table" w:styleId="aa">
    <w:name w:val="Table Grid"/>
    <w:basedOn w:val="a1"/>
    <w:rsid w:val="00450C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31E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E9774C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C5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C526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HOME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花蓮縣太昌國小97學年度期末家長代表大會會議記錄</dc:title>
  <dc:creator>sch</dc:creator>
  <cp:lastModifiedBy>輔導組長</cp:lastModifiedBy>
  <cp:revision>2</cp:revision>
  <cp:lastPrinted>2023-08-24T00:59:00Z</cp:lastPrinted>
  <dcterms:created xsi:type="dcterms:W3CDTF">2023-08-24T01:08:00Z</dcterms:created>
  <dcterms:modified xsi:type="dcterms:W3CDTF">2023-08-24T01:08:00Z</dcterms:modified>
</cp:coreProperties>
</file>