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079" w:rsidRPr="00D01667" w:rsidRDefault="00606336" w:rsidP="00082079">
      <w:pPr>
        <w:pStyle w:val="a8"/>
        <w:ind w:right="84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花蓮縣太昌</w:t>
      </w:r>
      <w:r w:rsidRPr="00AC4539">
        <w:rPr>
          <w:rFonts w:ascii="標楷體" w:eastAsia="標楷體" w:hAnsi="標楷體" w:hint="eastAsia"/>
          <w:sz w:val="32"/>
          <w:szCs w:val="32"/>
        </w:rPr>
        <w:t>國民小學</w:t>
      </w:r>
      <w:r w:rsidR="00C879A3">
        <w:rPr>
          <w:rFonts w:ascii="標楷體" w:eastAsia="標楷體" w:hAnsi="標楷體" w:hint="eastAsia"/>
          <w:sz w:val="32"/>
          <w:szCs w:val="32"/>
        </w:rPr>
        <w:t>10</w:t>
      </w:r>
      <w:r w:rsidR="00E51983">
        <w:rPr>
          <w:rFonts w:ascii="標楷體" w:eastAsia="標楷體" w:hAnsi="標楷體" w:hint="eastAsia"/>
          <w:sz w:val="32"/>
          <w:szCs w:val="32"/>
        </w:rPr>
        <w:t>7</w:t>
      </w:r>
      <w:r>
        <w:rPr>
          <w:rFonts w:ascii="標楷體" w:eastAsia="標楷體" w:hAnsi="標楷體" w:hint="eastAsia"/>
          <w:sz w:val="32"/>
          <w:szCs w:val="32"/>
        </w:rPr>
        <w:t>學年度第1學期</w:t>
      </w:r>
      <w:r w:rsidRPr="00AC4539">
        <w:rPr>
          <w:rFonts w:ascii="標楷體" w:eastAsia="標楷體" w:hAnsi="標楷體" w:hint="eastAsia"/>
          <w:sz w:val="32"/>
          <w:szCs w:val="32"/>
        </w:rPr>
        <w:t>推動</w:t>
      </w:r>
      <w:r w:rsidR="00082079" w:rsidRPr="00082079">
        <w:rPr>
          <w:rFonts w:ascii="標楷體" w:eastAsia="標楷體" w:hAnsi="標楷體" w:hint="eastAsia"/>
          <w:color w:val="FF0000"/>
          <w:sz w:val="32"/>
          <w:szCs w:val="32"/>
        </w:rPr>
        <w:t>台灣母語日</w:t>
      </w:r>
      <w:r w:rsidR="00082079" w:rsidRPr="00D01667">
        <w:rPr>
          <w:rFonts w:ascii="標楷體" w:eastAsia="標楷體" w:hAnsi="標楷體" w:hint="eastAsia"/>
          <w:sz w:val="32"/>
          <w:szCs w:val="32"/>
        </w:rPr>
        <w:t>課程計畫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08"/>
        <w:gridCol w:w="708"/>
        <w:gridCol w:w="3369"/>
        <w:gridCol w:w="426"/>
        <w:gridCol w:w="1135"/>
        <w:gridCol w:w="1190"/>
        <w:gridCol w:w="1787"/>
        <w:gridCol w:w="850"/>
      </w:tblGrid>
      <w:tr w:rsidR="00082079" w:rsidRPr="00D01667" w:rsidTr="00CB63E2">
        <w:tc>
          <w:tcPr>
            <w:tcW w:w="708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學期週次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單元名稱</w:t>
            </w:r>
          </w:p>
        </w:tc>
        <w:tc>
          <w:tcPr>
            <w:tcW w:w="3369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教學內容</w:t>
            </w:r>
          </w:p>
        </w:tc>
        <w:tc>
          <w:tcPr>
            <w:tcW w:w="426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節數</w:t>
            </w:r>
          </w:p>
        </w:tc>
        <w:tc>
          <w:tcPr>
            <w:tcW w:w="1135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教材</w:t>
            </w:r>
          </w:p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來源</w:t>
            </w:r>
          </w:p>
        </w:tc>
        <w:tc>
          <w:tcPr>
            <w:tcW w:w="1190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評量方式</w:t>
            </w:r>
          </w:p>
        </w:tc>
        <w:tc>
          <w:tcPr>
            <w:tcW w:w="1787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能力指標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082079" w:rsidRPr="00D01667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融入領域</w:t>
            </w:r>
          </w:p>
        </w:tc>
      </w:tr>
      <w:tr w:rsidR="00082079" w:rsidRPr="00D01667" w:rsidTr="00CB63E2">
        <w:trPr>
          <w:trHeight w:val="1938"/>
        </w:trPr>
        <w:tc>
          <w:tcPr>
            <w:tcW w:w="708" w:type="dxa"/>
            <w:vAlign w:val="center"/>
          </w:tcPr>
          <w:p w:rsidR="00082079" w:rsidRPr="00D01667" w:rsidRDefault="0052439E" w:rsidP="005D39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708" w:type="dxa"/>
          </w:tcPr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082079" w:rsidRPr="003D4613" w:rsidRDefault="00082079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082079" w:rsidRPr="003D4613" w:rsidRDefault="00794310" w:rsidP="005D39E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</w:p>
          <w:p w:rsidR="00082079" w:rsidRPr="00D01667" w:rsidRDefault="00082079" w:rsidP="005D39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082079" w:rsidRPr="00D01667" w:rsidRDefault="00794310" w:rsidP="00794310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和風捉迷藏</w:t>
            </w:r>
          </w:p>
        </w:tc>
        <w:tc>
          <w:tcPr>
            <w:tcW w:w="3369" w:type="dxa"/>
            <w:vAlign w:val="center"/>
          </w:tcPr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1.模擬在校園裡自己所體驗到的微風或強風的聲音。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2.自由扮演校園中花草樹木隨風擺動的樣子，同時發出風的聲音。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3.想像自己是校園中被風吹動的一件物品，以肢體動作表演出來。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4.討論與分享：討論誰的表現最傳神。說說看校園裡有風吹動的心情感受。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5.聆聽歌曲：〈風兒吹過來〉。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6.習唱歌曲：先依歌曲節奏習念歌詞，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再以聽唱的方式習唱全曲。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7.表現強弱。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8.歌曲律動：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(1)第1</w:t>
            </w:r>
            <w:r>
              <w:rPr>
                <w:rFonts w:ascii="標楷體" w:eastAsia="標楷體" w:hAnsi="標楷體" w:hint="eastAsia"/>
                <w:sz w:val="20"/>
              </w:rPr>
              <w:t>〜</w:t>
            </w:r>
            <w:r>
              <w:rPr>
                <w:rFonts w:ascii="標楷體" w:eastAsia="標楷體" w:hAnsi="標楷體"/>
                <w:sz w:val="20"/>
              </w:rPr>
              <w:t>2小節：右手由外而內形成波浪狀，如風吹來。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(3)第3</w:t>
            </w:r>
            <w:r>
              <w:rPr>
                <w:rFonts w:ascii="標楷體" w:eastAsia="標楷體" w:hAnsi="標楷體" w:hint="eastAsia"/>
                <w:sz w:val="20"/>
              </w:rPr>
              <w:t>〜</w:t>
            </w:r>
            <w:r>
              <w:rPr>
                <w:rFonts w:ascii="標楷體" w:eastAsia="標楷體" w:hAnsi="標楷體"/>
                <w:sz w:val="20"/>
              </w:rPr>
              <w:t>4小節：左手由外而內做波浪狀。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(3)第5小節：</w:t>
            </w:r>
            <w:r>
              <w:rPr>
                <w:rFonts w:ascii="標楷體" w:eastAsia="標楷體" w:hAnsi="標楷體" w:hint="eastAsia"/>
                <w:sz w:val="20"/>
              </w:rPr>
              <w:t>雙手拇指向下揮動兩次。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(4)第6小節：雙手拇指向上並向外揮動兩次。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(5)第7</w:t>
            </w:r>
            <w:r>
              <w:rPr>
                <w:rFonts w:ascii="標楷體" w:eastAsia="標楷體" w:hAnsi="標楷體" w:hint="eastAsia"/>
                <w:sz w:val="20"/>
              </w:rPr>
              <w:t>〜</w:t>
            </w:r>
            <w:r>
              <w:rPr>
                <w:rFonts w:ascii="標楷體" w:eastAsia="標楷體" w:hAnsi="標楷體"/>
                <w:sz w:val="20"/>
              </w:rPr>
              <w:t>8小節：雙手同時由外而內形成波浪狀。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9.頑固伴奏。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10.強風與弱風：學童輪流出列當「風神」，可披上絲巾略作裝扮，其他人隨著指揮，表現強弱的力度。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11.分組表演：提示觀賞表演禮儀，表演後，討論各組的優缺點，選出表現最優者給予鼓勵。</w:t>
            </w:r>
          </w:p>
          <w:p w:rsidR="006C300B" w:rsidRP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12.討論大自然中的風與生活的關係、造成的影響，與心情感受。</w:t>
            </w:r>
          </w:p>
        </w:tc>
        <w:tc>
          <w:tcPr>
            <w:tcW w:w="426" w:type="dxa"/>
            <w:vAlign w:val="center"/>
          </w:tcPr>
          <w:p w:rsidR="00082079" w:rsidRPr="00D01667" w:rsidRDefault="00794310" w:rsidP="005D39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135" w:type="dxa"/>
            <w:vAlign w:val="center"/>
          </w:tcPr>
          <w:p w:rsidR="00082079" w:rsidRPr="00D01667" w:rsidRDefault="00794310" w:rsidP="00794310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康軒版生活課程第一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190" w:type="dxa"/>
            <w:vAlign w:val="center"/>
          </w:tcPr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1.動態評量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2.學生互評</w:t>
            </w:r>
          </w:p>
          <w:p w:rsidR="00CB63E2" w:rsidRPr="00D01667" w:rsidRDefault="00794310" w:rsidP="00794310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</w:rPr>
              <w:t>3.教師評量</w:t>
            </w:r>
          </w:p>
        </w:tc>
        <w:tc>
          <w:tcPr>
            <w:tcW w:w="1787" w:type="dxa"/>
            <w:vAlign w:val="center"/>
          </w:tcPr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1-1以五官知覺探索生活，察覺事物及環境的特性與變化。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2-1接觸生活中的人、事、物，理解文化、藝術與自然現象的豐富性。</w:t>
            </w:r>
          </w:p>
          <w:p w:rsid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2-2觀察生活中人、事、物的變化，覺知變化的可能因素。</w:t>
            </w:r>
          </w:p>
          <w:p w:rsidR="009D7DAE" w:rsidRPr="00794310" w:rsidRDefault="00794310" w:rsidP="00794310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4-1使用各種合適的語彙或方式，表達對人、事、物的觀察與意見。</w:t>
            </w:r>
          </w:p>
        </w:tc>
        <w:tc>
          <w:tcPr>
            <w:tcW w:w="850" w:type="dxa"/>
            <w:vAlign w:val="center"/>
          </w:tcPr>
          <w:p w:rsidR="006C300B" w:rsidRPr="00D01667" w:rsidRDefault="006C300B" w:rsidP="005D39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生活</w:t>
            </w:r>
          </w:p>
        </w:tc>
      </w:tr>
    </w:tbl>
    <w:p w:rsidR="00794310" w:rsidRDefault="00794310" w:rsidP="00AC4539">
      <w:pPr>
        <w:jc w:val="center"/>
        <w:rPr>
          <w:rFonts w:ascii="標楷體" w:eastAsia="標楷體" w:hAnsi="標楷體"/>
          <w:sz w:val="32"/>
          <w:szCs w:val="32"/>
        </w:rPr>
      </w:pPr>
    </w:p>
    <w:p w:rsidR="00794310" w:rsidRPr="00D01667" w:rsidRDefault="00794310" w:rsidP="00794310">
      <w:pPr>
        <w:pStyle w:val="a8"/>
        <w:ind w:right="84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花蓮縣太昌</w:t>
      </w:r>
      <w:r w:rsidRPr="00AC4539">
        <w:rPr>
          <w:rFonts w:ascii="標楷體" w:eastAsia="標楷體" w:hAnsi="標楷體" w:hint="eastAsia"/>
          <w:sz w:val="32"/>
          <w:szCs w:val="32"/>
        </w:rPr>
        <w:t>國民小學</w:t>
      </w:r>
      <w:r>
        <w:rPr>
          <w:rFonts w:ascii="標楷體" w:eastAsia="標楷體" w:hAnsi="標楷體" w:hint="eastAsia"/>
          <w:sz w:val="32"/>
          <w:szCs w:val="32"/>
        </w:rPr>
        <w:t>107學年度第2學期</w:t>
      </w:r>
      <w:r w:rsidRPr="00AC4539">
        <w:rPr>
          <w:rFonts w:ascii="標楷體" w:eastAsia="標楷體" w:hAnsi="標楷體" w:hint="eastAsia"/>
          <w:sz w:val="32"/>
          <w:szCs w:val="32"/>
        </w:rPr>
        <w:t>推動</w:t>
      </w:r>
      <w:r w:rsidRPr="00082079">
        <w:rPr>
          <w:rFonts w:ascii="標楷體" w:eastAsia="標楷體" w:hAnsi="標楷體" w:hint="eastAsia"/>
          <w:color w:val="FF0000"/>
          <w:sz w:val="32"/>
          <w:szCs w:val="32"/>
        </w:rPr>
        <w:t>台灣母語日</w:t>
      </w:r>
      <w:r w:rsidRPr="00D01667">
        <w:rPr>
          <w:rFonts w:ascii="標楷體" w:eastAsia="標楷體" w:hAnsi="標楷體" w:hint="eastAsia"/>
          <w:sz w:val="32"/>
          <w:szCs w:val="32"/>
        </w:rPr>
        <w:t>課程計畫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08"/>
        <w:gridCol w:w="708"/>
        <w:gridCol w:w="3369"/>
        <w:gridCol w:w="426"/>
        <w:gridCol w:w="1135"/>
        <w:gridCol w:w="1190"/>
        <w:gridCol w:w="1787"/>
        <w:gridCol w:w="850"/>
      </w:tblGrid>
      <w:tr w:rsidR="00794310" w:rsidRPr="00D01667" w:rsidTr="00611105">
        <w:tc>
          <w:tcPr>
            <w:tcW w:w="708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學期週次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單元名稱</w:t>
            </w:r>
          </w:p>
        </w:tc>
        <w:tc>
          <w:tcPr>
            <w:tcW w:w="3369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教學內容</w:t>
            </w:r>
          </w:p>
        </w:tc>
        <w:tc>
          <w:tcPr>
            <w:tcW w:w="426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節數</w:t>
            </w:r>
          </w:p>
        </w:tc>
        <w:tc>
          <w:tcPr>
            <w:tcW w:w="1135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教材</w:t>
            </w:r>
          </w:p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來源</w:t>
            </w:r>
          </w:p>
        </w:tc>
        <w:tc>
          <w:tcPr>
            <w:tcW w:w="1190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評量方式</w:t>
            </w:r>
          </w:p>
        </w:tc>
        <w:tc>
          <w:tcPr>
            <w:tcW w:w="1787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能力指標</w:t>
            </w:r>
          </w:p>
        </w:tc>
        <w:tc>
          <w:tcPr>
            <w:tcW w:w="850" w:type="dxa"/>
            <w:shd w:val="clear" w:color="auto" w:fill="E0E0E0"/>
            <w:vAlign w:val="center"/>
          </w:tcPr>
          <w:p w:rsidR="00794310" w:rsidRPr="00D01667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融入領域</w:t>
            </w:r>
          </w:p>
        </w:tc>
      </w:tr>
      <w:tr w:rsidR="00794310" w:rsidRPr="00D01667" w:rsidTr="00611105">
        <w:trPr>
          <w:trHeight w:val="1938"/>
        </w:trPr>
        <w:tc>
          <w:tcPr>
            <w:tcW w:w="708" w:type="dxa"/>
            <w:vAlign w:val="center"/>
          </w:tcPr>
          <w:p w:rsidR="00794310" w:rsidRPr="00D01667" w:rsidRDefault="00794310" w:rsidP="0061110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</w:tc>
        <w:tc>
          <w:tcPr>
            <w:tcW w:w="708" w:type="dxa"/>
          </w:tcPr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794310" w:rsidRPr="003D4613" w:rsidRDefault="00E97CB3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794310" w:rsidRPr="003D4613" w:rsidRDefault="00794310" w:rsidP="0061110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E97CB3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  <w:p w:rsidR="00794310" w:rsidRPr="00D01667" w:rsidRDefault="00794310" w:rsidP="0061110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794310" w:rsidRPr="00D01667" w:rsidRDefault="00E97CB3" w:rsidP="00E97CB3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五月五過端午</w:t>
            </w:r>
          </w:p>
        </w:tc>
        <w:tc>
          <w:tcPr>
            <w:tcW w:w="3369" w:type="dxa"/>
            <w:vAlign w:val="center"/>
          </w:tcPr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1.請學童發表知道哪些關於端午節的習俗。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2.聆聽歌曲〈過端午〉，學童一邊聆聽一邊打拍子，並說出歌曲的內容。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3.習唱歌曲：依歌曲節奏習念歌詞，共同討論詞意。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4.節奏創作：學童自由模仿龍舟競賽時敲鑼打鼓的聲音。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5.全班分為二組，一組演唱〈過端午〉，一組創作的節奏模擬鼓聲，為歌曲做頑固伴奏。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6.香包製作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(1)先構思香包的外形，並畫設計</w:t>
            </w:r>
            <w:r w:rsidRPr="00364AFB">
              <w:rPr>
                <w:rFonts w:ascii="標楷體" w:eastAsia="標楷體" w:hAnsi="標楷體"/>
                <w:sz w:val="20"/>
              </w:rPr>
              <w:lastRenderedPageBreak/>
              <w:t>圖。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(2)用不織布進行色彩搭配。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(3)將設計圖用簽字筆描在不織布上。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(4)拿出另一塊不織布墊在畫好設計圖的不織布下面，再沿線剪下。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(5)</w:t>
            </w:r>
            <w:r w:rsidRPr="00364AFB">
              <w:rPr>
                <w:rFonts w:ascii="標楷體" w:eastAsia="標楷體" w:hAnsi="標楷體" w:hint="eastAsia"/>
                <w:sz w:val="20"/>
              </w:rPr>
              <w:t>用白膠或保麗龍膠沿著不織布四周</w:t>
            </w:r>
            <w:r w:rsidRPr="00364AFB">
              <w:rPr>
                <w:rFonts w:ascii="標楷體" w:eastAsia="標楷體" w:hAnsi="標楷體"/>
                <w:sz w:val="20"/>
              </w:rPr>
              <w:t>(先留上方作為開口)，將兩片不織布黏合，成為口袋狀。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(6)先塞入半滿的棉花，加入一些香料，再加入棉花填滿。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(7)掛繩剪裁成適當長度，放在頂端封口處黏合，就完成了。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8.觀摩大會：請學童佩戴自製的創意香包，上臺向同學介紹。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9.教師提問：端午節曾看過或吃過什麼種類的粽子呢？家裡的粽子都是誰準備的呢？是自己包的還是買的呢？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10.教師可介紹常見的粽子種類：北部粽、南部粽、湖州粽、甜粽、客家粿粽、潮州粽等。</w:t>
            </w:r>
          </w:p>
          <w:p w:rsidR="00794310" w:rsidRPr="00E97CB3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11.請學童上臺利用字卡發表最喜歡吃哪一種粽子？裡面有包什麼餡料？</w:t>
            </w:r>
          </w:p>
        </w:tc>
        <w:tc>
          <w:tcPr>
            <w:tcW w:w="426" w:type="dxa"/>
            <w:vAlign w:val="center"/>
          </w:tcPr>
          <w:p w:rsidR="00794310" w:rsidRPr="00D01667" w:rsidRDefault="00794310" w:rsidP="0061110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6</w:t>
            </w:r>
          </w:p>
        </w:tc>
        <w:tc>
          <w:tcPr>
            <w:tcW w:w="1135" w:type="dxa"/>
            <w:vAlign w:val="center"/>
          </w:tcPr>
          <w:p w:rsidR="00794310" w:rsidRPr="00D01667" w:rsidRDefault="00794310" w:rsidP="00611105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康軒版生活課程第</w:t>
            </w:r>
            <w:r w:rsidR="00E97CB3">
              <w:rPr>
                <w:rFonts w:ascii="標楷體" w:eastAsia="標楷體" w:hAnsi="標楷體" w:hint="eastAsia"/>
                <w:sz w:val="20"/>
              </w:rPr>
              <w:t>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190" w:type="dxa"/>
            <w:vAlign w:val="center"/>
          </w:tcPr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1.觀察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2.教師評量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3.口頭詢問</w:t>
            </w:r>
          </w:p>
          <w:p w:rsidR="00794310" w:rsidRPr="00E97CB3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4.操作</w:t>
            </w:r>
          </w:p>
        </w:tc>
        <w:tc>
          <w:tcPr>
            <w:tcW w:w="1787" w:type="dxa"/>
            <w:vAlign w:val="center"/>
          </w:tcPr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1-1以五官知覺探索生活，察覺事物及環境的特性與變化。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2-1探究生活中的人、事、物，理解文化、藝術與自然現象的豐富性。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3-1嘗試運用各種生活素材，表現自己的感受與想法。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3-3養成動手探</w:t>
            </w:r>
            <w:r w:rsidRPr="00364AFB">
              <w:rPr>
                <w:rFonts w:ascii="標楷體" w:eastAsia="標楷體" w:hAnsi="標楷體"/>
                <w:sz w:val="20"/>
              </w:rPr>
              <w:lastRenderedPageBreak/>
              <w:t>究事物的習慣，並能正確、安全且有效地行動。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4-1使用合適的語彙或方式，表達對人、事、物的觀察與意見。</w:t>
            </w:r>
          </w:p>
          <w:p w:rsidR="00E97CB3" w:rsidRPr="00364AFB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5-1相信自己只要能真切的觀察、細心的體會，常可有新奇的發現。</w:t>
            </w:r>
          </w:p>
          <w:p w:rsidR="00794310" w:rsidRPr="00794310" w:rsidRDefault="00E97CB3" w:rsidP="00E97CB3">
            <w:pPr>
              <w:pStyle w:val="4123"/>
              <w:tabs>
                <w:tab w:val="clear" w:pos="142"/>
              </w:tabs>
              <w:spacing w:line="240" w:lineRule="exact"/>
              <w:ind w:left="0"/>
              <w:jc w:val="left"/>
              <w:rPr>
                <w:rFonts w:ascii="標楷體" w:eastAsia="標楷體" w:hAnsi="標楷體"/>
                <w:sz w:val="20"/>
              </w:rPr>
            </w:pPr>
            <w:r w:rsidRPr="00364AFB">
              <w:rPr>
                <w:rFonts w:ascii="標楷體" w:eastAsia="標楷體" w:hAnsi="標楷體"/>
                <w:sz w:val="20"/>
              </w:rPr>
              <w:t>5-3喜歡探討事情演變的原因，並養成對周邊訊息做適切反應的態度。</w:t>
            </w:r>
          </w:p>
        </w:tc>
        <w:tc>
          <w:tcPr>
            <w:tcW w:w="850" w:type="dxa"/>
            <w:vAlign w:val="center"/>
          </w:tcPr>
          <w:p w:rsidR="00794310" w:rsidRPr="00D01667" w:rsidRDefault="00794310" w:rsidP="0061110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</w:t>
            </w:r>
          </w:p>
        </w:tc>
      </w:tr>
    </w:tbl>
    <w:p w:rsidR="00AC4539" w:rsidRDefault="00AC4539" w:rsidP="00794310"/>
    <w:sectPr w:rsidR="00AC4539" w:rsidSect="00AC4539"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2FB" w:rsidRDefault="007D12FB" w:rsidP="00240FCF">
      <w:r>
        <w:separator/>
      </w:r>
    </w:p>
  </w:endnote>
  <w:endnote w:type="continuationSeparator" w:id="0">
    <w:p w:rsidR="007D12FB" w:rsidRDefault="007D12FB" w:rsidP="0024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2FB" w:rsidRDefault="007D12FB" w:rsidP="00240FCF">
      <w:r>
        <w:separator/>
      </w:r>
    </w:p>
  </w:footnote>
  <w:footnote w:type="continuationSeparator" w:id="0">
    <w:p w:rsidR="007D12FB" w:rsidRDefault="007D12FB" w:rsidP="00240F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27CAC"/>
    <w:multiLevelType w:val="hybridMultilevel"/>
    <w:tmpl w:val="81B0CCAE"/>
    <w:lvl w:ilvl="0" w:tplc="EACC33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4539"/>
    <w:rsid w:val="00040517"/>
    <w:rsid w:val="00060592"/>
    <w:rsid w:val="00082079"/>
    <w:rsid w:val="000B4414"/>
    <w:rsid w:val="00240FCF"/>
    <w:rsid w:val="00286704"/>
    <w:rsid w:val="00461678"/>
    <w:rsid w:val="00484CE3"/>
    <w:rsid w:val="004D7C3D"/>
    <w:rsid w:val="004E5B01"/>
    <w:rsid w:val="00506F39"/>
    <w:rsid w:val="0052439E"/>
    <w:rsid w:val="00542046"/>
    <w:rsid w:val="0056570B"/>
    <w:rsid w:val="005814AD"/>
    <w:rsid w:val="005C34E6"/>
    <w:rsid w:val="005C734D"/>
    <w:rsid w:val="005D39E5"/>
    <w:rsid w:val="00606336"/>
    <w:rsid w:val="006C300B"/>
    <w:rsid w:val="006D039B"/>
    <w:rsid w:val="00755E30"/>
    <w:rsid w:val="00794310"/>
    <w:rsid w:val="007D12FB"/>
    <w:rsid w:val="007D7787"/>
    <w:rsid w:val="007F142F"/>
    <w:rsid w:val="008032A6"/>
    <w:rsid w:val="0096639F"/>
    <w:rsid w:val="009919C2"/>
    <w:rsid w:val="009D7DAE"/>
    <w:rsid w:val="00A575D7"/>
    <w:rsid w:val="00AC4539"/>
    <w:rsid w:val="00B7308C"/>
    <w:rsid w:val="00BE694A"/>
    <w:rsid w:val="00C879A3"/>
    <w:rsid w:val="00CB63E2"/>
    <w:rsid w:val="00CC36B9"/>
    <w:rsid w:val="00D70200"/>
    <w:rsid w:val="00D77ECB"/>
    <w:rsid w:val="00D914A9"/>
    <w:rsid w:val="00E36940"/>
    <w:rsid w:val="00E4489A"/>
    <w:rsid w:val="00E51983"/>
    <w:rsid w:val="00E9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F3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4539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0B4414"/>
    <w:rPr>
      <w:sz w:val="18"/>
      <w:szCs w:val="18"/>
    </w:rPr>
  </w:style>
  <w:style w:type="paragraph" w:styleId="a5">
    <w:name w:val="annotation text"/>
    <w:basedOn w:val="a"/>
    <w:semiHidden/>
    <w:rsid w:val="000B4414"/>
  </w:style>
  <w:style w:type="paragraph" w:styleId="a6">
    <w:name w:val="annotation subject"/>
    <w:basedOn w:val="a5"/>
    <w:next w:val="a5"/>
    <w:semiHidden/>
    <w:rsid w:val="000B4414"/>
    <w:rPr>
      <w:b/>
      <w:bCs/>
    </w:rPr>
  </w:style>
  <w:style w:type="paragraph" w:styleId="a7">
    <w:name w:val="Balloon Text"/>
    <w:basedOn w:val="a"/>
    <w:semiHidden/>
    <w:rsid w:val="000B4414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240F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240FCF"/>
    <w:rPr>
      <w:kern w:val="2"/>
    </w:rPr>
  </w:style>
  <w:style w:type="paragraph" w:styleId="aa">
    <w:name w:val="footer"/>
    <w:basedOn w:val="a"/>
    <w:link w:val="ab"/>
    <w:rsid w:val="00240F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240FCF"/>
    <w:rPr>
      <w:kern w:val="2"/>
    </w:rPr>
  </w:style>
  <w:style w:type="paragraph" w:customStyle="1" w:styleId="4123">
    <w:name w:val="4.【教學目標】內文字（1.2.3.）"/>
    <w:basedOn w:val="a"/>
    <w:rsid w:val="00794310"/>
    <w:pPr>
      <w:tabs>
        <w:tab w:val="left" w:pos="142"/>
      </w:tabs>
      <w:spacing w:line="220" w:lineRule="exact"/>
      <w:ind w:left="57" w:right="57"/>
      <w:jc w:val="both"/>
    </w:pPr>
    <w:rPr>
      <w:rFonts w:ascii="新細明體" w:hAnsi="Courier New"/>
      <w:sz w:val="16"/>
      <w:szCs w:val="20"/>
    </w:rPr>
  </w:style>
  <w:style w:type="paragraph" w:styleId="ac">
    <w:name w:val="Plain Text"/>
    <w:basedOn w:val="a"/>
    <w:link w:val="ad"/>
    <w:rsid w:val="00794310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rsid w:val="00794310"/>
    <w:rPr>
      <w:rFonts w:ascii="細明體" w:eastAsia="細明體" w:hAnsi="Courier New" w:cs="Courier New"/>
      <w:kern w:val="2"/>
      <w:sz w:val="24"/>
      <w:szCs w:val="24"/>
    </w:rPr>
  </w:style>
  <w:style w:type="paragraph" w:styleId="ae">
    <w:name w:val="footnote text"/>
    <w:basedOn w:val="a"/>
    <w:link w:val="af"/>
    <w:rsid w:val="00E97CB3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E97CB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1326</Characters>
  <Application>Microsoft Office Word</Application>
  <DocSecurity>0</DocSecurity>
  <Lines>11</Lines>
  <Paragraphs>3</Paragraphs>
  <ScaleCrop>false</ScaleCrop>
  <Company>NONE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花蓮縣○○國民小學推動本土語言教學活動成果</dc:title>
  <dc:creator>none</dc:creator>
  <cp:lastModifiedBy>user</cp:lastModifiedBy>
  <cp:revision>2</cp:revision>
  <dcterms:created xsi:type="dcterms:W3CDTF">2018-10-04T09:00:00Z</dcterms:created>
  <dcterms:modified xsi:type="dcterms:W3CDTF">2018-10-04T09:00:00Z</dcterms:modified>
</cp:coreProperties>
</file>