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CB" w:rsidRPr="00567D3C" w:rsidRDefault="005A7FCB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</w:pPr>
      <w:r w:rsidRPr="00567D3C"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  <w:t>106</w:t>
      </w:r>
      <w:r w:rsidRPr="00567D3C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年度環境污染與健康危害議題講座</w:t>
      </w:r>
    </w:p>
    <w:p w:rsidR="005A7FCB" w:rsidRPr="00894008" w:rsidRDefault="005A7FCB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活動目的：</w:t>
      </w:r>
    </w:p>
    <w:p w:rsidR="005A7FCB" w:rsidRPr="00894008" w:rsidRDefault="005A7FCB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為了健全對於環境危害與人體健康影響的正確觀念，特舉辦環境污染與健康危害議題講座，依時事或民眾關心議題規劃課程主題，並以全面性、深入淺出的講授，提高學習效能。</w:t>
      </w:r>
    </w:p>
    <w:p w:rsidR="005A7FCB" w:rsidRPr="00894008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指導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單位：衛生福利部國民健康署</w:t>
      </w:r>
    </w:p>
    <w:p w:rsidR="005A7FCB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主辦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單位：財團法人國家衛生研究院</w:t>
      </w:r>
    </w:p>
    <w:p w:rsidR="005A7FCB" w:rsidRPr="00894008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參加對象：一般民眾</w:t>
      </w:r>
    </w:p>
    <w:p w:rsidR="005A7FCB" w:rsidRPr="00894008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人數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: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60</w:t>
      </w: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人</w:t>
      </w:r>
    </w:p>
    <w:p w:rsidR="005A7FCB" w:rsidRPr="00894008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活動日期：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106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年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12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月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28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日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週四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)</w:t>
      </w:r>
    </w:p>
    <w:p w:rsidR="005A7FCB" w:rsidRPr="00E42276" w:rsidRDefault="005A7FCB" w:rsidP="00E251F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活動地點：</w:t>
      </w: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花蓮縣衛生局簡報室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(</w:t>
      </w:r>
      <w:r w:rsidRPr="008436C0">
        <w:rPr>
          <w:rFonts w:ascii="Times New Roman" w:eastAsia="標楷體" w:hAnsi="標楷體" w:cs="標楷體" w:hint="eastAsia"/>
          <w:sz w:val="24"/>
          <w:szCs w:val="24"/>
          <w:lang w:eastAsia="zh-TW"/>
        </w:rPr>
        <w:t>花蓮市新興路</w:t>
      </w:r>
      <w:r w:rsidRPr="008436C0">
        <w:rPr>
          <w:rFonts w:ascii="Times New Roman" w:eastAsia="標楷體" w:hAnsi="標楷體" w:cs="Times New Roman"/>
          <w:sz w:val="24"/>
          <w:szCs w:val="24"/>
          <w:lang w:eastAsia="zh-TW"/>
        </w:rPr>
        <w:t>200</w:t>
      </w:r>
      <w:r w:rsidRPr="008436C0">
        <w:rPr>
          <w:rFonts w:ascii="Times New Roman" w:eastAsia="標楷體" w:hAnsi="標楷體" w:cs="標楷體" w:hint="eastAsia"/>
          <w:sz w:val="24"/>
          <w:szCs w:val="24"/>
          <w:lang w:eastAsia="zh-TW"/>
        </w:rPr>
        <w:t>號</w:t>
      </w:r>
      <w:r w:rsidRPr="008436C0">
        <w:rPr>
          <w:rFonts w:ascii="Times New Roman" w:eastAsia="標楷體" w:hAnsi="標楷體" w:cs="Times New Roman"/>
          <w:sz w:val="24"/>
          <w:szCs w:val="24"/>
          <w:lang w:eastAsia="zh-TW"/>
        </w:rPr>
        <w:t> 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)</w:t>
      </w:r>
    </w:p>
    <w:p w:rsidR="005A7FCB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2"/>
        <w:gridCol w:w="3243"/>
        <w:gridCol w:w="3968"/>
      </w:tblGrid>
      <w:tr w:rsidR="005A7FCB" w:rsidRPr="0052104B">
        <w:trPr>
          <w:trHeight w:val="510"/>
          <w:tblHeader/>
          <w:jc w:val="center"/>
        </w:trPr>
        <w:tc>
          <w:tcPr>
            <w:tcW w:w="1202" w:type="pct"/>
            <w:shd w:val="clear" w:color="auto" w:fill="D9D9D9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時間</w:t>
            </w:r>
          </w:p>
        </w:tc>
        <w:tc>
          <w:tcPr>
            <w:tcW w:w="1708" w:type="pct"/>
            <w:shd w:val="clear" w:color="auto" w:fill="D9D9D9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課程內容</w:t>
            </w:r>
          </w:p>
        </w:tc>
        <w:tc>
          <w:tcPr>
            <w:tcW w:w="2090" w:type="pct"/>
            <w:shd w:val="clear" w:color="auto" w:fill="D9D9D9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講師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FD7D63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color w:val="222222"/>
                <w:shd w:val="clear" w:color="auto" w:fill="FFFFFF"/>
              </w:rPr>
              <w:t>08:30-08:50</w:t>
            </w:r>
          </w:p>
        </w:tc>
        <w:tc>
          <w:tcPr>
            <w:tcW w:w="3798" w:type="pct"/>
            <w:gridSpan w:val="2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報到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color w:val="222222"/>
                <w:shd w:val="clear" w:color="auto" w:fill="FFFFFF"/>
              </w:rPr>
              <w:t>08:50-10:2</w:t>
            </w:r>
            <w:r w:rsidRPr="0081192A">
              <w:rPr>
                <w:color w:val="222222"/>
                <w:shd w:val="clear" w:color="auto" w:fill="FFFFFF"/>
              </w:rPr>
              <w:t>0</w:t>
            </w:r>
          </w:p>
        </w:tc>
        <w:tc>
          <w:tcPr>
            <w:tcW w:w="1708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懸浮微粒的健康風險及預防對策</w:t>
            </w:r>
          </w:p>
        </w:tc>
        <w:tc>
          <w:tcPr>
            <w:tcW w:w="2090" w:type="pct"/>
            <w:vAlign w:val="center"/>
          </w:tcPr>
          <w:p w:rsidR="005A7FCB" w:rsidRPr="007F67B4" w:rsidRDefault="005A7FCB" w:rsidP="007F67B4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國立陽明大學附設醫院</w:t>
            </w:r>
            <w:r w:rsidRPr="007F67B4">
              <w:rPr>
                <w:rFonts w:eastAsia="標楷體"/>
              </w:rPr>
              <w:t xml:space="preserve"> </w:t>
            </w:r>
          </w:p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林純吉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醫師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color w:val="222222"/>
                <w:shd w:val="clear" w:color="auto" w:fill="FFFFFF"/>
              </w:rPr>
              <w:t>10:20-10:3</w:t>
            </w:r>
            <w:r w:rsidRPr="0081192A">
              <w:rPr>
                <w:color w:val="222222"/>
                <w:shd w:val="clear" w:color="auto" w:fill="FFFFFF"/>
              </w:rPr>
              <w:t>0</w:t>
            </w:r>
          </w:p>
        </w:tc>
        <w:tc>
          <w:tcPr>
            <w:tcW w:w="3798" w:type="pct"/>
            <w:gridSpan w:val="2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休息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>
              <w:rPr>
                <w:color w:val="222222"/>
                <w:shd w:val="clear" w:color="auto" w:fill="FFFFFF"/>
              </w:rPr>
              <w:t>0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3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>
              <w:rPr>
                <w:color w:val="222222"/>
                <w:shd w:val="clear" w:color="auto" w:fill="FFFFFF"/>
              </w:rPr>
              <w:t>12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00</w:t>
            </w:r>
          </w:p>
        </w:tc>
        <w:tc>
          <w:tcPr>
            <w:tcW w:w="1708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 w:cs="標楷體" w:hint="eastAsia"/>
              </w:rPr>
              <w:t>認識電磁波</w:t>
            </w:r>
          </w:p>
        </w:tc>
        <w:tc>
          <w:tcPr>
            <w:tcW w:w="2090" w:type="pct"/>
            <w:vAlign w:val="center"/>
          </w:tcPr>
          <w:p w:rsidR="005A7FCB" w:rsidRPr="007F67B4" w:rsidRDefault="005A7FCB" w:rsidP="008436C0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國立陽明大學附設醫院</w:t>
            </w:r>
            <w:r w:rsidRPr="007F67B4">
              <w:rPr>
                <w:rFonts w:eastAsia="標楷體"/>
              </w:rPr>
              <w:t xml:space="preserve"> </w:t>
            </w:r>
          </w:p>
          <w:p w:rsidR="005A7FCB" w:rsidRPr="0081192A" w:rsidRDefault="005A7FCB" w:rsidP="008436C0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林純吉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醫師</w:t>
            </w:r>
          </w:p>
        </w:tc>
      </w:tr>
    </w:tbl>
    <w:p w:rsidR="005A7FCB" w:rsidRDefault="005A7FCB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5A7FCB" w:rsidRPr="00302584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</w:rPr>
      </w:pPr>
      <w:r w:rsidRPr="00302584">
        <w:rPr>
          <w:rFonts w:ascii="Times New Roman" w:eastAsia="標楷體" w:hAnsi="標楷體" w:cs="標楷體" w:hint="eastAsia"/>
        </w:rPr>
        <w:t>報名方式</w:t>
      </w:r>
      <w:r>
        <w:rPr>
          <w:rFonts w:ascii="Times New Roman" w:eastAsia="標楷體" w:hAnsi="標楷體" w:cs="標楷體" w:hint="eastAsia"/>
        </w:rPr>
        <w:t>：</w:t>
      </w:r>
    </w:p>
    <w:p w:rsidR="005A7FCB" w:rsidRPr="00EB4E43" w:rsidRDefault="005A7FCB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lang w:eastAsia="zh-TW"/>
        </w:rPr>
      </w:pPr>
      <w:r w:rsidRPr="00D84FFF">
        <w:rPr>
          <w:rFonts w:ascii="Times New Roman" w:eastAsia="標楷體" w:hAnsi="標楷體" w:cs="標楷體" w:hint="eastAsia"/>
          <w:lang w:eastAsia="zh-TW"/>
        </w:rPr>
        <w:t>本活動完全免費</w:t>
      </w:r>
      <w:r>
        <w:rPr>
          <w:rFonts w:ascii="Times New Roman" w:eastAsia="標楷體" w:hAnsi="標楷體" w:cs="標楷體" w:hint="eastAsia"/>
          <w:lang w:eastAsia="zh-TW"/>
        </w:rPr>
        <w:t>，課程結束後將提供</w:t>
      </w:r>
      <w:r w:rsidRPr="000F6370">
        <w:rPr>
          <w:rFonts w:ascii="Times New Roman" w:eastAsia="標楷體" w:hAnsi="標楷體" w:cs="標楷體" w:hint="eastAsia"/>
          <w:lang w:eastAsia="zh-TW"/>
        </w:rPr>
        <w:t>公務人員環境教育時數</w:t>
      </w:r>
      <w:r>
        <w:rPr>
          <w:rFonts w:ascii="Times New Roman" w:eastAsia="標楷體" w:hAnsi="標楷體" w:cs="Times New Roman"/>
          <w:lang w:eastAsia="zh-TW"/>
        </w:rPr>
        <w:t>4</w:t>
      </w:r>
      <w:bookmarkStart w:id="0" w:name="_GoBack"/>
      <w:bookmarkEnd w:id="0"/>
      <w:r>
        <w:rPr>
          <w:rFonts w:ascii="Times New Roman" w:eastAsia="標楷體" w:hAnsi="標楷體" w:cs="標楷體" w:hint="eastAsia"/>
          <w:lang w:eastAsia="zh-TW"/>
        </w:rPr>
        <w:t>小時</w:t>
      </w:r>
    </w:p>
    <w:p w:rsidR="005A7FCB" w:rsidRDefault="005A7FCB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lang w:eastAsia="zh-TW"/>
        </w:rPr>
      </w:pPr>
      <w:r w:rsidRPr="00FD7D63">
        <w:rPr>
          <w:rFonts w:ascii="Times New Roman" w:eastAsia="標楷體" w:hAnsi="標楷體" w:cs="標楷體" w:hint="eastAsia"/>
          <w:lang w:eastAsia="zh-TW"/>
        </w:rPr>
        <w:t>採</w:t>
      </w:r>
      <w:r w:rsidRPr="00FD7D63">
        <w:rPr>
          <w:rFonts w:ascii="Times New Roman" w:eastAsia="標楷體" w:hAnsi="標楷體" w:cs="Times New Roman"/>
          <w:lang w:eastAsia="zh-TW"/>
        </w:rPr>
        <w:t xml:space="preserve">Email </w:t>
      </w:r>
      <w:r w:rsidRPr="00FD7D63">
        <w:rPr>
          <w:rFonts w:ascii="Times New Roman" w:eastAsia="標楷體" w:hAnsi="標楷體" w:cs="標楷體" w:hint="eastAsia"/>
          <w:lang w:eastAsia="zh-TW"/>
        </w:rPr>
        <w:t>及傳真報名，請填妥下方報名表</w:t>
      </w:r>
      <w:r w:rsidRPr="00FD7D63">
        <w:rPr>
          <w:rFonts w:ascii="Times New Roman" w:eastAsia="標楷體" w:hAnsi="標楷體" w:cs="Times New Roman"/>
          <w:lang w:eastAsia="zh-TW"/>
        </w:rPr>
        <w:t>(</w:t>
      </w:r>
      <w:r w:rsidRPr="00FD7D63">
        <w:rPr>
          <w:rFonts w:ascii="Times New Roman" w:eastAsia="標楷體" w:hAnsi="標楷體" w:cs="標楷體" w:hint="eastAsia"/>
          <w:lang w:eastAsia="zh-TW"/>
        </w:rPr>
        <w:t>附件一</w:t>
      </w:r>
      <w:r w:rsidRPr="00FD7D63">
        <w:rPr>
          <w:rFonts w:ascii="Times New Roman" w:eastAsia="標楷體" w:hAnsi="標楷體" w:cs="Times New Roman"/>
          <w:lang w:eastAsia="zh-TW"/>
        </w:rPr>
        <w:t>)</w:t>
      </w:r>
      <w:r w:rsidRPr="00FD7D63">
        <w:rPr>
          <w:rFonts w:ascii="Times New Roman" w:eastAsia="標楷體" w:hAnsi="標楷體" w:cs="標楷體" w:hint="eastAsia"/>
          <w:lang w:eastAsia="zh-TW"/>
        </w:rPr>
        <w:t>傳真至</w:t>
      </w:r>
      <w:r w:rsidRPr="00FD7D63">
        <w:rPr>
          <w:rFonts w:ascii="Times New Roman" w:eastAsia="標楷體" w:hAnsi="標楷體" w:cs="Times New Roman"/>
          <w:lang w:eastAsia="zh-TW"/>
        </w:rPr>
        <w:t xml:space="preserve"> (02)2327-8515</w:t>
      </w:r>
      <w:r w:rsidRPr="00FD7D63">
        <w:rPr>
          <w:rFonts w:ascii="Times New Roman" w:eastAsia="標楷體" w:hAnsi="標楷體" w:cs="標楷體" w:hint="eastAsia"/>
          <w:lang w:eastAsia="zh-TW"/>
        </w:rPr>
        <w:t>或</w:t>
      </w:r>
      <w:r w:rsidRPr="00FD7D63">
        <w:rPr>
          <w:rFonts w:ascii="Times New Roman" w:eastAsia="標楷體" w:hAnsi="標楷體" w:cs="Times New Roman"/>
          <w:lang w:eastAsia="zh-TW"/>
        </w:rPr>
        <w:t xml:space="preserve"> Email </w:t>
      </w:r>
      <w:r w:rsidRPr="00FD7D63">
        <w:rPr>
          <w:rFonts w:ascii="Times New Roman" w:eastAsia="標楷體" w:hAnsi="標楷體" w:cs="標楷體" w:hint="eastAsia"/>
          <w:lang w:eastAsia="zh-TW"/>
        </w:rPr>
        <w:t>至</w:t>
      </w:r>
    </w:p>
    <w:p w:rsidR="005A7FCB" w:rsidRPr="00D84FFF" w:rsidRDefault="00AD3141" w:rsidP="00FD7D63">
      <w:pPr>
        <w:pStyle w:val="a3"/>
        <w:ind w:left="522" w:right="-720"/>
        <w:rPr>
          <w:rFonts w:ascii="Times New Roman" w:eastAsia="標楷體" w:hAnsi="標楷體" w:cs="Times New Roman"/>
          <w:lang w:eastAsia="zh-TW"/>
        </w:rPr>
      </w:pPr>
      <w:hyperlink r:id="rId7" w:history="1">
        <w:r w:rsidR="005A7FCB" w:rsidRPr="00BC70D4">
          <w:rPr>
            <w:rStyle w:val="a4"/>
            <w:rFonts w:ascii="Times New Roman" w:eastAsia="標楷體" w:hAnsi="標楷體" w:cs="Times New Roman"/>
            <w:lang w:eastAsia="zh-TW"/>
          </w:rPr>
          <w:t>ehhetw@gmail.com</w:t>
        </w:r>
      </w:hyperlink>
      <w:r w:rsidR="005A7FCB">
        <w:rPr>
          <w:rFonts w:ascii="Times New Roman" w:eastAsia="標楷體" w:hAnsi="標楷體" w:cs="標楷體" w:hint="eastAsia"/>
          <w:lang w:eastAsia="zh-TW"/>
        </w:rPr>
        <w:t>，</w:t>
      </w:r>
      <w:r w:rsidR="005A7FCB" w:rsidRPr="00D84FFF">
        <w:rPr>
          <w:rFonts w:ascii="Times New Roman" w:eastAsia="標楷體" w:hAnsi="標楷體" w:cs="標楷體" w:hint="eastAsia"/>
          <w:lang w:eastAsia="zh-TW"/>
        </w:rPr>
        <w:t>三天內確認報名資料後將會寄發確信函至您的電子郵件信箱。</w:t>
      </w:r>
    </w:p>
    <w:p w:rsidR="005A7FCB" w:rsidRPr="00D84FFF" w:rsidRDefault="005A7FCB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lang w:eastAsia="zh-TW"/>
        </w:rPr>
      </w:pPr>
      <w:r w:rsidRPr="00D84FFF">
        <w:rPr>
          <w:rFonts w:ascii="Times New Roman" w:eastAsia="標楷體" w:hAnsi="標楷體" w:cs="標楷體" w:hint="eastAsia"/>
          <w:lang w:eastAsia="zh-TW"/>
        </w:rPr>
        <w:t>報名時間</w:t>
      </w:r>
      <w:r w:rsidRPr="00025914">
        <w:rPr>
          <w:rFonts w:ascii="Times New Roman" w:eastAsia="標楷體" w:hAnsi="標楷體" w:cs="標楷體" w:hint="eastAsia"/>
          <w:lang w:eastAsia="zh-TW"/>
        </w:rPr>
        <w:t>自</w:t>
      </w:r>
      <w:r>
        <w:rPr>
          <w:rFonts w:ascii="Times New Roman" w:eastAsia="標楷體" w:hAnsi="標楷體" w:cs="標楷體" w:hint="eastAsia"/>
          <w:lang w:eastAsia="zh-TW"/>
        </w:rPr>
        <w:t>即日</w:t>
      </w:r>
      <w:r w:rsidRPr="00025914">
        <w:rPr>
          <w:rFonts w:ascii="Times New Roman" w:eastAsia="標楷體" w:hAnsi="標楷體" w:cs="標楷體" w:hint="eastAsia"/>
          <w:lang w:eastAsia="zh-TW"/>
        </w:rPr>
        <w:t>起至</w:t>
      </w:r>
      <w:r w:rsidRPr="00D84FFF">
        <w:rPr>
          <w:rFonts w:ascii="Times New Roman" w:eastAsia="標楷體" w:hAnsi="標楷體" w:cs="標楷體" w:hint="eastAsia"/>
          <w:lang w:eastAsia="zh-TW"/>
        </w:rPr>
        <w:t>活動前</w:t>
      </w:r>
      <w:r w:rsidRPr="00D84FFF">
        <w:rPr>
          <w:rFonts w:ascii="Times New Roman" w:eastAsia="標楷體" w:hAnsi="標楷體" w:cs="Times New Roman"/>
          <w:lang w:eastAsia="zh-TW"/>
        </w:rPr>
        <w:t xml:space="preserve"> 3 </w:t>
      </w:r>
      <w:r w:rsidRPr="00D84FFF">
        <w:rPr>
          <w:rFonts w:ascii="Times New Roman" w:eastAsia="標楷體" w:hAnsi="標楷體" w:cs="標楷體" w:hint="eastAsia"/>
          <w:lang w:eastAsia="zh-TW"/>
        </w:rPr>
        <w:t>日止或額滿截止。若報名人數超出預期人數，主辦單位保留篩選報名人數之權利。</w:t>
      </w:r>
    </w:p>
    <w:p w:rsidR="005A7FCB" w:rsidRPr="00302584" w:rsidRDefault="005A7FCB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lang w:eastAsia="zh-TW"/>
        </w:rPr>
      </w:pPr>
      <w:r w:rsidRPr="00302584">
        <w:rPr>
          <w:rFonts w:ascii="Times New Roman" w:eastAsia="標楷體" w:hAnsi="標楷體" w:cs="標楷體" w:hint="eastAsia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/>
          <w:lang w:eastAsia="zh-TW"/>
        </w:rPr>
        <w:t>,</w:t>
      </w:r>
      <w:r>
        <w:rPr>
          <w:rFonts w:ascii="Times New Roman" w:eastAsia="標楷體" w:hAnsi="標楷體" w:cs="標楷體" w:hint="eastAsia"/>
          <w:lang w:eastAsia="zh-TW"/>
        </w:rPr>
        <w:t>請洽本活動執行單位陳</w:t>
      </w:r>
      <w:r w:rsidRPr="00302584">
        <w:rPr>
          <w:rFonts w:ascii="Times New Roman" w:eastAsia="標楷體" w:hAnsi="標楷體" w:cs="標楷體" w:hint="eastAsia"/>
          <w:lang w:eastAsia="zh-TW"/>
        </w:rPr>
        <w:t>小姐，電話：</w:t>
      </w:r>
      <w:r>
        <w:rPr>
          <w:rFonts w:ascii="Times New Roman" w:eastAsia="標楷體" w:hAnsi="標楷體" w:cs="Times New Roman"/>
          <w:lang w:eastAsia="zh-TW"/>
        </w:rPr>
        <w:t>02-33668216</w:t>
      </w:r>
      <w:r w:rsidRPr="00302584">
        <w:rPr>
          <w:rFonts w:ascii="Times New Roman" w:eastAsia="標楷體" w:hAnsi="標楷體" w:cs="標楷體" w:hint="eastAsia"/>
          <w:lang w:eastAsia="zh-TW"/>
        </w:rPr>
        <w:t>，電子</w:t>
      </w:r>
      <w:r>
        <w:rPr>
          <w:rFonts w:ascii="Times New Roman" w:eastAsia="標楷體" w:hAnsi="標楷體" w:cs="標楷體" w:hint="eastAsia"/>
          <w:lang w:eastAsia="zh-TW"/>
        </w:rPr>
        <w:t>郵</w:t>
      </w:r>
      <w:r w:rsidRPr="00302584">
        <w:rPr>
          <w:rFonts w:ascii="Times New Roman" w:eastAsia="標楷體" w:hAnsi="標楷體" w:cs="標楷體" w:hint="eastAsia"/>
          <w:lang w:eastAsia="zh-TW"/>
        </w:rPr>
        <w:t>件</w:t>
      </w:r>
      <w:hyperlink r:id="rId8" w:history="1">
        <w:r w:rsidRPr="00BC70D4">
          <w:rPr>
            <w:rStyle w:val="a4"/>
            <w:rFonts w:ascii="Times New Roman" w:eastAsia="標楷體" w:hAnsi="標楷體" w:cs="Times New Roman"/>
            <w:lang w:eastAsia="zh-TW"/>
          </w:rPr>
          <w:t>ehhetw@gmail.com</w:t>
        </w:r>
      </w:hyperlink>
      <w:r w:rsidRPr="00302584">
        <w:rPr>
          <w:rFonts w:ascii="Times New Roman" w:eastAsia="標楷體" w:hAnsi="標楷體" w:cs="標楷體" w:hint="eastAsia"/>
          <w:lang w:eastAsia="zh-TW"/>
        </w:rPr>
        <w:t>。</w:t>
      </w:r>
    </w:p>
    <w:p w:rsidR="005A7FCB" w:rsidRPr="008436C0" w:rsidRDefault="005A7FCB" w:rsidP="008436C0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lang w:eastAsia="zh-TW"/>
        </w:rPr>
      </w:pPr>
      <w:r w:rsidRPr="00302584">
        <w:rPr>
          <w:rFonts w:ascii="Times New Roman" w:eastAsia="標楷體" w:hAnsi="標楷體" w:cs="標楷體" w:hint="eastAsia"/>
          <w:lang w:eastAsia="zh-TW"/>
        </w:rPr>
        <w:t>交通資訊</w:t>
      </w:r>
      <w:r>
        <w:rPr>
          <w:rFonts w:ascii="Times New Roman" w:eastAsia="標楷體" w:hAnsi="標楷體" w:cs="標楷體" w:hint="eastAsia"/>
          <w:lang w:eastAsia="zh-TW"/>
        </w:rPr>
        <w:t>：</w:t>
      </w:r>
      <w:r w:rsidRPr="00E251F8">
        <w:rPr>
          <w:rFonts w:ascii="Times New Roman" w:eastAsia="標楷體" w:hAnsi="標楷體" w:cs="Times New Roman"/>
          <w:lang w:eastAsia="zh-TW"/>
        </w:rPr>
        <w:t xml:space="preserve"> </w:t>
      </w:r>
      <w:r w:rsidRPr="008436C0">
        <w:rPr>
          <w:rFonts w:ascii="Times New Roman" w:eastAsia="標楷體" w:hAnsi="標楷體" w:cs="標楷體" w:hint="eastAsia"/>
          <w:lang w:eastAsia="zh-TW"/>
        </w:rPr>
        <w:t>自台</w:t>
      </w:r>
      <w:r w:rsidRPr="008436C0">
        <w:rPr>
          <w:rFonts w:ascii="Times New Roman" w:eastAsia="標楷體" w:hAnsi="標楷體" w:cs="Times New Roman"/>
          <w:lang w:eastAsia="zh-TW"/>
        </w:rPr>
        <w:t>9</w:t>
      </w:r>
      <w:r w:rsidRPr="008436C0">
        <w:rPr>
          <w:rFonts w:ascii="Times New Roman" w:eastAsia="標楷體" w:hAnsi="標楷體" w:cs="標楷體" w:hint="eastAsia"/>
          <w:lang w:eastAsia="zh-TW"/>
        </w:rPr>
        <w:t>線往花蓮市經過花蓮縣警察局後右轉到底</w:t>
      </w:r>
      <w:r w:rsidRPr="008436C0">
        <w:rPr>
          <w:rFonts w:ascii="Times New Roman" w:eastAsia="標楷體" w:hAnsi="標楷體" w:cs="Times New Roman"/>
          <w:lang w:eastAsia="zh-TW"/>
        </w:rPr>
        <w:t>(</w:t>
      </w:r>
      <w:r w:rsidRPr="008436C0">
        <w:rPr>
          <w:rFonts w:ascii="Times New Roman" w:eastAsia="標楷體" w:hAnsi="標楷體" w:cs="標楷體" w:hint="eastAsia"/>
          <w:lang w:eastAsia="zh-TW"/>
        </w:rPr>
        <w:t>遇興新路</w:t>
      </w:r>
      <w:r w:rsidRPr="008436C0">
        <w:rPr>
          <w:rFonts w:ascii="Times New Roman" w:eastAsia="標楷體" w:hAnsi="標楷體" w:cs="Times New Roman"/>
          <w:lang w:eastAsia="zh-TW"/>
        </w:rPr>
        <w:t>)</w:t>
      </w:r>
      <w:r w:rsidRPr="008436C0">
        <w:rPr>
          <w:rFonts w:ascii="Times New Roman" w:eastAsia="標楷體" w:hAnsi="標楷體" w:cs="標楷體" w:hint="eastAsia"/>
          <w:lang w:eastAsia="zh-TW"/>
        </w:rPr>
        <w:t xml:space="preserve">左轉即見本局大樓　</w:t>
      </w:r>
    </w:p>
    <w:p w:rsidR="005A7FCB" w:rsidRPr="008436C0" w:rsidRDefault="005A7FCB" w:rsidP="008436C0">
      <w:pPr>
        <w:ind w:left="-3" w:right="-908"/>
        <w:rPr>
          <w:rFonts w:ascii="Times New Roman" w:eastAsia="標楷體" w:hAnsi="標楷體" w:cs="Times New Roman"/>
          <w:lang w:eastAsia="zh-TW"/>
        </w:rPr>
      </w:pPr>
    </w:p>
    <w:p w:rsidR="005A7FCB" w:rsidRPr="008436C0" w:rsidRDefault="009446D0" w:rsidP="008436C0">
      <w:pPr>
        <w:pStyle w:val="a3"/>
        <w:widowControl/>
        <w:shd w:val="clear" w:color="auto" w:fill="FFFFFF"/>
        <w:spacing w:before="150" w:after="150"/>
        <w:ind w:left="3"/>
        <w:jc w:val="center"/>
        <w:rPr>
          <w:rFonts w:ascii="Arial" w:hAnsi="Arial" w:cs="Arial"/>
          <w:color w:val="333333"/>
          <w:sz w:val="23"/>
          <w:szCs w:val="23"/>
          <w:lang w:eastAsia="zh-TW"/>
        </w:rPr>
      </w:pPr>
      <w:r>
        <w:rPr>
          <w:rFonts w:cs="Times New Roman"/>
          <w:noProof/>
          <w:lang w:eastAsia="zh-TW"/>
        </w:rPr>
        <w:drawing>
          <wp:inline distT="0" distB="0" distL="0" distR="0">
            <wp:extent cx="4017645" cy="2092325"/>
            <wp:effectExtent l="19050" t="0" r="1905" b="0"/>
            <wp:docPr id="1" name="圖片 1" descr="本局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本局地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CB" w:rsidRPr="008436C0" w:rsidRDefault="005A7FCB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5A7FCB" w:rsidRDefault="005A7FCB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lastRenderedPageBreak/>
        <w:t>附件一、報名表</w:t>
      </w:r>
    </w:p>
    <w:p w:rsidR="005A7FCB" w:rsidRPr="004148E0" w:rsidRDefault="005A7FCB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0A0"/>
      </w:tblPr>
      <w:tblGrid>
        <w:gridCol w:w="2547"/>
        <w:gridCol w:w="5793"/>
      </w:tblGrid>
      <w:tr w:rsidR="005A7FCB" w:rsidRPr="0052104B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FCB" w:rsidRPr="00FD7D63" w:rsidRDefault="005A7FCB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年度環境污染與健康危害議題講座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_</w:t>
            </w:r>
            <w:r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花蓮</w:t>
            </w:r>
          </w:p>
        </w:tc>
      </w:tr>
      <w:tr w:rsidR="005A7FCB" w:rsidRPr="0052104B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3848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81427E">
            <w:pPr>
              <w:widowControl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5A7FCB" w:rsidRPr="0052104B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3848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81427E">
            <w:pPr>
              <w:widowControl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5A7FCB" w:rsidRPr="0052104B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38481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聯絡</w:t>
            </w:r>
            <w:r w:rsidRPr="00E42CF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81427E">
            <w:pPr>
              <w:widowControl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</w:tbl>
    <w:p w:rsidR="005A7FCB" w:rsidRDefault="005A7FCB" w:rsidP="00CB0CF9">
      <w:pPr>
        <w:rPr>
          <w:rFonts w:cs="Times New Roman"/>
          <w:lang w:eastAsia="zh-TW"/>
        </w:rPr>
      </w:pPr>
    </w:p>
    <w:sectPr w:rsidR="005A7FCB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0A" w:rsidRDefault="002C130A" w:rsidP="008142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130A" w:rsidRDefault="002C130A" w:rsidP="008142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0A" w:rsidRDefault="002C130A" w:rsidP="008142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130A" w:rsidRDefault="002C130A" w:rsidP="008142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C07"/>
    <w:multiLevelType w:val="multilevel"/>
    <w:tmpl w:val="9CE0E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cs="Wingdings" w:hint="default"/>
      </w:rPr>
    </w:lvl>
  </w:abstractNum>
  <w:abstractNum w:abstractNumId="2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cs="Wingdings" w:hint="default"/>
      </w:rPr>
    </w:lvl>
  </w:abstractNum>
  <w:abstractNum w:abstractNumId="4">
    <w:nsid w:val="109D0201"/>
    <w:multiLevelType w:val="multilevel"/>
    <w:tmpl w:val="26B6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10A5068"/>
    <w:multiLevelType w:val="multilevel"/>
    <w:tmpl w:val="DAE06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9C3212"/>
    <w:multiLevelType w:val="multilevel"/>
    <w:tmpl w:val="56C2E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  <w:bCs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>
    <w:nsid w:val="594A254A"/>
    <w:multiLevelType w:val="multilevel"/>
    <w:tmpl w:val="60E82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63CA4"/>
    <w:multiLevelType w:val="multilevel"/>
    <w:tmpl w:val="62862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1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2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9"/>
  </w:num>
  <w:num w:numId="8">
    <w:abstractNumId w:val="5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1"/>
  </w:num>
  <w:num w:numId="16">
    <w:abstractNumId w:val="6"/>
  </w:num>
  <w:num w:numId="17">
    <w:abstractNumId w:val="22"/>
  </w:num>
  <w:num w:numId="18">
    <w:abstractNumId w:val="4"/>
  </w:num>
  <w:num w:numId="19">
    <w:abstractNumId w:val="10"/>
  </w:num>
  <w:num w:numId="20">
    <w:abstractNumId w:val="16"/>
  </w:num>
  <w:num w:numId="21">
    <w:abstractNumId w:val="17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CF9"/>
    <w:rsid w:val="00025914"/>
    <w:rsid w:val="000920B0"/>
    <w:rsid w:val="000B1170"/>
    <w:rsid w:val="000D5532"/>
    <w:rsid w:val="000E3107"/>
    <w:rsid w:val="000E3B8D"/>
    <w:rsid w:val="000F6370"/>
    <w:rsid w:val="000F69B9"/>
    <w:rsid w:val="001039AD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C130A"/>
    <w:rsid w:val="002D674E"/>
    <w:rsid w:val="002D7ABB"/>
    <w:rsid w:val="00302584"/>
    <w:rsid w:val="003246B3"/>
    <w:rsid w:val="00330522"/>
    <w:rsid w:val="00330F39"/>
    <w:rsid w:val="003604D9"/>
    <w:rsid w:val="00384819"/>
    <w:rsid w:val="00395B94"/>
    <w:rsid w:val="00397701"/>
    <w:rsid w:val="003D07ED"/>
    <w:rsid w:val="004148E0"/>
    <w:rsid w:val="0046724E"/>
    <w:rsid w:val="004700E4"/>
    <w:rsid w:val="004743C2"/>
    <w:rsid w:val="004A30AC"/>
    <w:rsid w:val="004E4370"/>
    <w:rsid w:val="004E4525"/>
    <w:rsid w:val="0052104B"/>
    <w:rsid w:val="005328E6"/>
    <w:rsid w:val="00567D3C"/>
    <w:rsid w:val="005818AA"/>
    <w:rsid w:val="00596F50"/>
    <w:rsid w:val="005A2896"/>
    <w:rsid w:val="005A7FCB"/>
    <w:rsid w:val="00697BD2"/>
    <w:rsid w:val="006C5763"/>
    <w:rsid w:val="007928BB"/>
    <w:rsid w:val="007A6905"/>
    <w:rsid w:val="007B0A46"/>
    <w:rsid w:val="007B59F7"/>
    <w:rsid w:val="007E3571"/>
    <w:rsid w:val="007F2501"/>
    <w:rsid w:val="007F67B4"/>
    <w:rsid w:val="0081192A"/>
    <w:rsid w:val="0081427E"/>
    <w:rsid w:val="008436C0"/>
    <w:rsid w:val="00894008"/>
    <w:rsid w:val="008C0DF2"/>
    <w:rsid w:val="008D2A06"/>
    <w:rsid w:val="0090180D"/>
    <w:rsid w:val="009339E8"/>
    <w:rsid w:val="009446D0"/>
    <w:rsid w:val="00966EA7"/>
    <w:rsid w:val="0097078E"/>
    <w:rsid w:val="00974CA9"/>
    <w:rsid w:val="009A340E"/>
    <w:rsid w:val="009B0BC1"/>
    <w:rsid w:val="009B6707"/>
    <w:rsid w:val="00A05067"/>
    <w:rsid w:val="00A95E01"/>
    <w:rsid w:val="00AD0926"/>
    <w:rsid w:val="00AD3141"/>
    <w:rsid w:val="00AE2006"/>
    <w:rsid w:val="00AF281C"/>
    <w:rsid w:val="00B21FF0"/>
    <w:rsid w:val="00B3696B"/>
    <w:rsid w:val="00B415FA"/>
    <w:rsid w:val="00B63576"/>
    <w:rsid w:val="00BA25DB"/>
    <w:rsid w:val="00BB4946"/>
    <w:rsid w:val="00BC70D4"/>
    <w:rsid w:val="00BD6C36"/>
    <w:rsid w:val="00C217D8"/>
    <w:rsid w:val="00C301C2"/>
    <w:rsid w:val="00C35BC6"/>
    <w:rsid w:val="00C60D10"/>
    <w:rsid w:val="00C94257"/>
    <w:rsid w:val="00CA7EB5"/>
    <w:rsid w:val="00CB0CF9"/>
    <w:rsid w:val="00CC1F70"/>
    <w:rsid w:val="00CC3496"/>
    <w:rsid w:val="00CC789D"/>
    <w:rsid w:val="00CF7035"/>
    <w:rsid w:val="00D17FAB"/>
    <w:rsid w:val="00D84FFF"/>
    <w:rsid w:val="00E020CD"/>
    <w:rsid w:val="00E251F8"/>
    <w:rsid w:val="00E42276"/>
    <w:rsid w:val="00E42CF8"/>
    <w:rsid w:val="00E85A99"/>
    <w:rsid w:val="00EA22BF"/>
    <w:rsid w:val="00EB4E43"/>
    <w:rsid w:val="00F7741A"/>
    <w:rsid w:val="00FA0E70"/>
    <w:rsid w:val="00FD79A5"/>
    <w:rsid w:val="00FD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F9"/>
    <w:pPr>
      <w:widowControl w:val="0"/>
    </w:pPr>
    <w:rPr>
      <w:rFonts w:cs="Calibri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522"/>
    <w:pPr>
      <w:keepNext/>
      <w:spacing w:before="180" w:after="180" w:line="720" w:lineRule="auto"/>
      <w:outlineLvl w:val="0"/>
    </w:pPr>
    <w:rPr>
      <w:rFonts w:ascii="Calibri Light" w:hAnsi="Calibri Light" w:cs="Calibri Light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330522"/>
    <w:rPr>
      <w:rFonts w:ascii="Calibri Light" w:eastAsia="新細明體" w:hAnsi="Calibri Light" w:cs="Calibri Light"/>
      <w:b/>
      <w:bCs/>
      <w:kern w:val="52"/>
      <w:sz w:val="52"/>
      <w:szCs w:val="52"/>
      <w:lang w:eastAsia="en-US"/>
    </w:rPr>
  </w:style>
  <w:style w:type="character" w:customStyle="1" w:styleId="30">
    <w:name w:val="標題 3 字元"/>
    <w:basedOn w:val="a0"/>
    <w:link w:val="3"/>
    <w:uiPriority w:val="9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99"/>
    <w:qFormat/>
    <w:rsid w:val="00CB0CF9"/>
  </w:style>
  <w:style w:type="character" w:styleId="a4">
    <w:name w:val="Hyperlink"/>
    <w:basedOn w:val="a0"/>
    <w:uiPriority w:val="99"/>
    <w:rsid w:val="00CB0CF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rsid w:val="00C60D10"/>
    <w:rPr>
      <w:color w:val="954F72"/>
      <w:u w:val="single"/>
    </w:rPr>
  </w:style>
  <w:style w:type="paragraph" w:customStyle="1" w:styleId="TableParagraph">
    <w:name w:val="Table Paragraph"/>
    <w:basedOn w:val="a"/>
    <w:uiPriority w:val="99"/>
    <w:rsid w:val="0081192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zh-TW"/>
    </w:rPr>
  </w:style>
  <w:style w:type="paragraph" w:styleId="Web">
    <w:name w:val="Normal (Web)"/>
    <w:basedOn w:val="a"/>
    <w:uiPriority w:val="99"/>
    <w:rsid w:val="000F69B9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99"/>
    <w:qFormat/>
    <w:rsid w:val="000F69B9"/>
    <w:rPr>
      <w:b/>
      <w:bCs/>
    </w:rPr>
  </w:style>
  <w:style w:type="character" w:styleId="ab">
    <w:name w:val="Emphasis"/>
    <w:basedOn w:val="a0"/>
    <w:uiPriority w:val="99"/>
    <w:qFormat/>
    <w:rsid w:val="00E251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het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hhe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>HOME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106年度環境污染與健康危害議題講座</dc:title>
  <dc:creator>user</dc:creator>
  <cp:lastModifiedBy>user</cp:lastModifiedBy>
  <cp:revision>2</cp:revision>
  <dcterms:created xsi:type="dcterms:W3CDTF">2017-12-19T04:45:00Z</dcterms:created>
  <dcterms:modified xsi:type="dcterms:W3CDTF">2017-12-19T04:45:00Z</dcterms:modified>
</cp:coreProperties>
</file>